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B0B6F" w14:textId="10FECDD2" w:rsidR="00C072D1" w:rsidRPr="0002627E" w:rsidRDefault="00C072D1" w:rsidP="00623CBA">
      <w:pPr>
        <w:spacing w:before="100" w:beforeAutospacing="1" w:after="120"/>
        <w:ind w:right="-426"/>
        <w:rPr>
          <w:rFonts w:ascii="Arial" w:hAnsi="Arial" w:cs="Arial"/>
          <w:b/>
          <w:sz w:val="20"/>
          <w:szCs w:val="20"/>
        </w:rPr>
      </w:pPr>
    </w:p>
    <w:p w14:paraId="659C84D2" w14:textId="77777777" w:rsidR="00E72E93" w:rsidRDefault="00E72E93" w:rsidP="00E72E93">
      <w:pPr>
        <w:autoSpaceDE w:val="0"/>
        <w:autoSpaceDN w:val="0"/>
        <w:adjustRightInd w:val="0"/>
        <w:spacing w:after="120"/>
        <w:rPr>
          <w:rFonts w:ascii="Arial" w:hAnsi="Arial" w:cs="Arial"/>
          <w:b/>
          <w:bCs/>
          <w:lang w:eastAsia="en-GB"/>
        </w:rPr>
      </w:pPr>
    </w:p>
    <w:p w14:paraId="3DB5C17A" w14:textId="77777777" w:rsidR="003A7FAC" w:rsidRDefault="003A7FAC" w:rsidP="00E72E93">
      <w:pPr>
        <w:autoSpaceDE w:val="0"/>
        <w:autoSpaceDN w:val="0"/>
        <w:adjustRightInd w:val="0"/>
        <w:spacing w:after="120"/>
        <w:rPr>
          <w:rFonts w:ascii="Arial" w:hAnsi="Arial" w:cs="Arial"/>
          <w:b/>
          <w:bCs/>
          <w:lang w:eastAsia="en-GB"/>
        </w:rPr>
      </w:pPr>
    </w:p>
    <w:p w14:paraId="00CC2A7C" w14:textId="77777777" w:rsidR="003A7FAC" w:rsidRDefault="003A7FAC" w:rsidP="00E72E93">
      <w:pPr>
        <w:autoSpaceDE w:val="0"/>
        <w:autoSpaceDN w:val="0"/>
        <w:adjustRightInd w:val="0"/>
        <w:spacing w:after="120"/>
        <w:rPr>
          <w:rFonts w:ascii="Arial" w:hAnsi="Arial" w:cs="Arial"/>
          <w:b/>
          <w:bCs/>
          <w:lang w:eastAsia="en-GB"/>
        </w:rPr>
      </w:pPr>
    </w:p>
    <w:p w14:paraId="33867D43" w14:textId="77777777" w:rsidR="003A7FAC" w:rsidRPr="003A7FAC" w:rsidRDefault="003A7FAC" w:rsidP="00E72E93">
      <w:pPr>
        <w:autoSpaceDE w:val="0"/>
        <w:autoSpaceDN w:val="0"/>
        <w:adjustRightInd w:val="0"/>
        <w:spacing w:after="120"/>
        <w:rPr>
          <w:rFonts w:ascii="Arial" w:hAnsi="Arial" w:cs="Arial"/>
          <w:b/>
          <w:bCs/>
          <w:lang w:eastAsia="en-GB"/>
        </w:rPr>
      </w:pPr>
    </w:p>
    <w:p w14:paraId="40A049CD" w14:textId="77777777" w:rsidR="00E72E93" w:rsidRPr="00E72E93" w:rsidRDefault="00E72E93" w:rsidP="00E72E93">
      <w:pPr>
        <w:autoSpaceDE w:val="0"/>
        <w:autoSpaceDN w:val="0"/>
        <w:adjustRightInd w:val="0"/>
        <w:spacing w:after="120"/>
        <w:ind w:left="420"/>
        <w:jc w:val="center"/>
        <w:rPr>
          <w:rFonts w:ascii="Arial" w:hAnsi="Arial" w:cs="Arial"/>
          <w:b/>
          <w:bCs/>
          <w:lang w:val="x-none" w:eastAsia="en-GB"/>
        </w:rPr>
      </w:pPr>
      <w:r w:rsidRPr="00E72E93">
        <w:rPr>
          <w:rFonts w:ascii="Arial" w:hAnsi="Arial" w:cs="Arial"/>
          <w:b/>
          <w:bCs/>
          <w:lang w:val="x-none" w:eastAsia="en-GB"/>
        </w:rPr>
        <w:t>CAIET DE SARCINI</w:t>
      </w:r>
    </w:p>
    <w:p w14:paraId="603C0B52" w14:textId="77777777" w:rsidR="00E72E93" w:rsidRPr="00E72E93" w:rsidRDefault="00E72E93" w:rsidP="00E72E93">
      <w:pPr>
        <w:autoSpaceDE w:val="0"/>
        <w:autoSpaceDN w:val="0"/>
        <w:adjustRightInd w:val="0"/>
        <w:spacing w:after="120"/>
        <w:ind w:left="420"/>
        <w:jc w:val="center"/>
        <w:rPr>
          <w:rFonts w:ascii="Arial" w:hAnsi="Arial" w:cs="Arial"/>
          <w:b/>
          <w:bCs/>
          <w:i/>
          <w:iCs/>
          <w:lang w:val="x-none" w:eastAsia="en-GB"/>
        </w:rPr>
      </w:pPr>
      <w:r w:rsidRPr="00E72E93">
        <w:rPr>
          <w:rFonts w:ascii="Arial" w:hAnsi="Arial" w:cs="Arial"/>
          <w:b/>
          <w:bCs/>
          <w:i/>
          <w:iCs/>
          <w:lang w:val="x-none" w:eastAsia="en-GB"/>
        </w:rPr>
        <w:t>privind achiziţi</w:t>
      </w:r>
      <w:r w:rsidRPr="00E72E93">
        <w:rPr>
          <w:rFonts w:ascii="Arial" w:hAnsi="Arial" w:cs="Arial"/>
          <w:b/>
          <w:bCs/>
          <w:i/>
          <w:iCs/>
          <w:lang w:eastAsia="en-GB"/>
        </w:rPr>
        <w:t>a</w:t>
      </w:r>
      <w:r w:rsidRPr="00E72E93">
        <w:rPr>
          <w:rFonts w:ascii="Arial" w:hAnsi="Arial" w:cs="Arial"/>
          <w:b/>
          <w:bCs/>
          <w:i/>
          <w:iCs/>
          <w:lang w:val="x-none" w:eastAsia="en-GB"/>
        </w:rPr>
        <w:t xml:space="preserve"> de servicii de formare profesională</w:t>
      </w:r>
    </w:p>
    <w:p w14:paraId="7A8B3E6C" w14:textId="77777777" w:rsidR="00E72E93" w:rsidRPr="00E72E93" w:rsidRDefault="00E72E93" w:rsidP="00E72E93">
      <w:pPr>
        <w:autoSpaceDE w:val="0"/>
        <w:autoSpaceDN w:val="0"/>
        <w:adjustRightInd w:val="0"/>
        <w:spacing w:after="120"/>
        <w:ind w:left="420"/>
        <w:jc w:val="center"/>
        <w:rPr>
          <w:rFonts w:ascii="Arial" w:hAnsi="Arial" w:cs="Arial"/>
          <w:b/>
          <w:bCs/>
          <w:i/>
          <w:iCs/>
          <w:color w:val="0070C0"/>
          <w:lang w:val="x-none" w:eastAsia="en-GB"/>
        </w:rPr>
      </w:pPr>
    </w:p>
    <w:p w14:paraId="4AE6BC2E" w14:textId="77777777" w:rsidR="00E72E93" w:rsidRPr="00E72E93" w:rsidRDefault="00E72E93" w:rsidP="00E72E93">
      <w:pPr>
        <w:autoSpaceDE w:val="0"/>
        <w:autoSpaceDN w:val="0"/>
        <w:adjustRightInd w:val="0"/>
        <w:spacing w:after="0"/>
        <w:rPr>
          <w:rFonts w:ascii="Arial" w:hAnsi="Arial" w:cs="Arial"/>
          <w:b/>
          <w:bCs/>
          <w:color w:val="0070C0"/>
          <w:lang w:val="x-none" w:eastAsia="en-GB"/>
        </w:rPr>
      </w:pPr>
    </w:p>
    <w:p w14:paraId="10CE0FCC" w14:textId="77777777" w:rsidR="00E72E93" w:rsidRPr="00907631" w:rsidRDefault="00E72E93" w:rsidP="00E72E93">
      <w:pPr>
        <w:numPr>
          <w:ilvl w:val="0"/>
          <w:numId w:val="44"/>
        </w:numPr>
        <w:autoSpaceDE w:val="0"/>
        <w:autoSpaceDN w:val="0"/>
        <w:adjustRightInd w:val="0"/>
        <w:spacing w:after="0" w:line="240" w:lineRule="auto"/>
        <w:rPr>
          <w:rFonts w:ascii="Arial" w:hAnsi="Arial" w:cs="Arial"/>
          <w:b/>
          <w:bCs/>
          <w:u w:val="single"/>
          <w:lang w:val="x-none" w:eastAsia="en-GB"/>
        </w:rPr>
      </w:pPr>
      <w:r w:rsidRPr="00907631">
        <w:rPr>
          <w:rFonts w:ascii="Arial" w:hAnsi="Arial" w:cs="Arial"/>
          <w:b/>
          <w:bCs/>
          <w:u w:val="single"/>
          <w:lang w:val="x-none" w:eastAsia="en-GB"/>
        </w:rPr>
        <w:t>Generalităţi</w:t>
      </w:r>
    </w:p>
    <w:p w14:paraId="4C40CBD7" w14:textId="77777777" w:rsidR="00E72E93" w:rsidRPr="00E72E93" w:rsidRDefault="00E72E93" w:rsidP="00E72E93">
      <w:pPr>
        <w:autoSpaceDE w:val="0"/>
        <w:autoSpaceDN w:val="0"/>
        <w:adjustRightInd w:val="0"/>
        <w:spacing w:after="195"/>
        <w:ind w:left="420"/>
        <w:rPr>
          <w:rFonts w:ascii="Times New Roman" w:hAnsi="Times New Roman"/>
          <w:lang w:val="x-none" w:eastAsia="en-GB"/>
        </w:rPr>
      </w:pPr>
    </w:p>
    <w:p w14:paraId="6CD8E2ED" w14:textId="77777777" w:rsidR="00E72E93" w:rsidRPr="00E72E93" w:rsidRDefault="00E72E93" w:rsidP="00E72E93">
      <w:pPr>
        <w:autoSpaceDE w:val="0"/>
        <w:autoSpaceDN w:val="0"/>
        <w:adjustRightInd w:val="0"/>
        <w:spacing w:after="120"/>
        <w:jc w:val="both"/>
        <w:rPr>
          <w:rFonts w:ascii="Arial" w:hAnsi="Arial" w:cs="Arial"/>
          <w:lang w:eastAsia="en-GB"/>
        </w:rPr>
      </w:pPr>
      <w:r w:rsidRPr="00E72E93">
        <w:rPr>
          <w:rFonts w:ascii="Arial" w:hAnsi="Arial" w:cs="Arial"/>
          <w:lang w:val="x-none" w:eastAsia="en-GB"/>
        </w:rPr>
        <w:t xml:space="preserve">Prezentul caiet de sarcini defineşte obiectul procesului de achiziţie </w:t>
      </w:r>
      <w:bookmarkStart w:id="0" w:name="OLE_LINK2"/>
      <w:bookmarkEnd w:id="0"/>
      <w:r w:rsidRPr="00E72E93">
        <w:rPr>
          <w:rFonts w:ascii="Arial" w:hAnsi="Arial" w:cs="Arial"/>
          <w:lang w:val="x-none" w:eastAsia="en-GB"/>
        </w:rPr>
        <w:t>de servicii de formare profesională pentru organizarea unui curs în domeniul tehnic, respectiv a cursului “</w:t>
      </w:r>
      <w:r w:rsidRPr="00E72E93">
        <w:rPr>
          <w:rFonts w:ascii="Arial" w:hAnsi="Arial" w:cs="Arial"/>
          <w:b/>
          <w:bCs/>
          <w:lang w:val="x-none" w:eastAsia="en-GB"/>
        </w:rPr>
        <w:t>Exploatarea operativă a staţiilor electrice retehnologizate</w:t>
      </w:r>
      <w:r w:rsidRPr="00E72E93">
        <w:rPr>
          <w:rFonts w:ascii="Arial" w:hAnsi="Arial" w:cs="Arial"/>
          <w:lang w:val="x-none" w:eastAsia="en-GB"/>
        </w:rPr>
        <w:t>“</w:t>
      </w:r>
      <w:r w:rsidRPr="00E72E93">
        <w:rPr>
          <w:rFonts w:ascii="Arial" w:hAnsi="Arial" w:cs="Arial"/>
          <w:lang w:val="ro-RO" w:eastAsia="en-GB"/>
        </w:rPr>
        <w:t>,</w:t>
      </w:r>
      <w:r w:rsidRPr="00E72E93">
        <w:rPr>
          <w:rFonts w:ascii="Arial" w:hAnsi="Arial" w:cs="Arial"/>
          <w:b/>
          <w:bCs/>
          <w:lang w:val="x-none" w:eastAsia="en-GB"/>
        </w:rPr>
        <w:t xml:space="preserve"> </w:t>
      </w:r>
      <w:r w:rsidRPr="00E72E93">
        <w:rPr>
          <w:rFonts w:ascii="Arial" w:hAnsi="Arial" w:cs="Arial"/>
          <w:lang w:val="x-none" w:eastAsia="en-GB"/>
        </w:rPr>
        <w:t>curs cu tematica personalizată</w:t>
      </w:r>
      <w:r w:rsidRPr="00E72E93">
        <w:rPr>
          <w:rFonts w:ascii="New serif" w:hAnsi="New serif" w:cs="New serif"/>
          <w:b/>
          <w:bCs/>
          <w:lang w:val="x-none" w:eastAsia="en-GB"/>
        </w:rPr>
        <w:t xml:space="preserve"> </w:t>
      </w:r>
      <w:r w:rsidRPr="00E72E93">
        <w:rPr>
          <w:rFonts w:ascii="Arial" w:hAnsi="Arial" w:cs="Arial"/>
          <w:lang w:val="x-none" w:eastAsia="en-GB"/>
        </w:rPr>
        <w:t>în domeniul exploatării staţiilor electrice de înaltă tensiune</w:t>
      </w:r>
      <w:r w:rsidRPr="00E72E93">
        <w:rPr>
          <w:rFonts w:ascii="Arial" w:hAnsi="Arial" w:cs="Arial"/>
          <w:lang w:eastAsia="en-GB"/>
        </w:rPr>
        <w:t>.</w:t>
      </w:r>
    </w:p>
    <w:p w14:paraId="5786868C" w14:textId="29464E7B" w:rsidR="00E72E93" w:rsidRPr="00E72E93" w:rsidRDefault="00E72E93" w:rsidP="00E72E93">
      <w:pPr>
        <w:autoSpaceDE w:val="0"/>
        <w:autoSpaceDN w:val="0"/>
        <w:adjustRightInd w:val="0"/>
        <w:spacing w:after="195"/>
        <w:jc w:val="both"/>
        <w:rPr>
          <w:rFonts w:ascii="Arial" w:hAnsi="Arial" w:cs="Arial"/>
          <w:lang w:val="x-none" w:eastAsia="en-GB"/>
        </w:rPr>
      </w:pPr>
      <w:r w:rsidRPr="00E72E93">
        <w:rPr>
          <w:rFonts w:ascii="Arial" w:hAnsi="Arial" w:cs="Arial"/>
          <w:lang w:val="x-none" w:eastAsia="en-GB"/>
        </w:rPr>
        <w:t>Cursul urmăreşte perfecţionarea profesională a unui număr de 1</w:t>
      </w:r>
      <w:r w:rsidRPr="00E72E93">
        <w:rPr>
          <w:rFonts w:ascii="Arial" w:hAnsi="Arial" w:cs="Arial"/>
          <w:lang w:val="ro-RO" w:eastAsia="en-GB"/>
        </w:rPr>
        <w:t>94</w:t>
      </w:r>
      <w:r w:rsidRPr="00E72E93">
        <w:rPr>
          <w:rFonts w:ascii="Arial" w:hAnsi="Arial" w:cs="Arial"/>
          <w:lang w:val="x-none" w:eastAsia="en-GB"/>
        </w:rPr>
        <w:t xml:space="preserve"> salariaţi, din cadrul Executiv-ului şi  din Unita</w:t>
      </w:r>
      <w:r w:rsidRPr="00E72E93">
        <w:rPr>
          <w:rFonts w:ascii="Arial" w:hAnsi="Arial" w:cs="Arial"/>
          <w:bCs/>
          <w:lang w:val="x-none" w:eastAsia="en-GB"/>
        </w:rPr>
        <w:t>ţ</w:t>
      </w:r>
      <w:r w:rsidRPr="00E72E93">
        <w:rPr>
          <w:rFonts w:ascii="Arial" w:hAnsi="Arial" w:cs="Arial"/>
          <w:lang w:val="x-none" w:eastAsia="en-GB"/>
        </w:rPr>
        <w:t>ileTeritoriale de Transport  ale Companiei (UTT).</w:t>
      </w:r>
    </w:p>
    <w:p w14:paraId="5EE48ACA" w14:textId="77777777" w:rsidR="00E72E93" w:rsidRPr="00E72E93" w:rsidRDefault="00E72E93" w:rsidP="00E72E93">
      <w:pPr>
        <w:autoSpaceDE w:val="0"/>
        <w:autoSpaceDN w:val="0"/>
        <w:adjustRightInd w:val="0"/>
        <w:spacing w:after="195"/>
        <w:jc w:val="both"/>
        <w:rPr>
          <w:rFonts w:ascii="Arial" w:hAnsi="Arial" w:cs="Arial"/>
          <w:lang w:val="x-none" w:eastAsia="en-GB"/>
        </w:rPr>
      </w:pPr>
      <w:r w:rsidRPr="00E72E93">
        <w:rPr>
          <w:rFonts w:ascii="Arial" w:hAnsi="Arial" w:cs="Arial"/>
          <w:lang w:val="x-none" w:eastAsia="en-GB"/>
        </w:rPr>
        <w:t xml:space="preserve">Datorită proceselor de retehnologizare, respectiv datorită faptului  că sunt în desfăşurare investiţii considerabile pentru retehnologizarea mai multor staţii electrice şi de asemenea dat fiind faptul că în mod constant sunt lansate investiţii noi, a devenit necesară organizarea unor cursuri  tehnice specifice, în special a </w:t>
      </w:r>
      <w:r w:rsidRPr="00E72E93">
        <w:rPr>
          <w:rFonts w:ascii="Arial" w:hAnsi="Arial" w:cs="Arial"/>
          <w:lang w:val="ro-RO" w:eastAsia="en-GB"/>
        </w:rPr>
        <w:t>a</w:t>
      </w:r>
      <w:r w:rsidRPr="00E72E93">
        <w:rPr>
          <w:rFonts w:ascii="Arial" w:hAnsi="Arial" w:cs="Arial"/>
          <w:lang w:val="x-none" w:eastAsia="en-GB"/>
        </w:rPr>
        <w:t>celora cu tematica personalizată, care răspund nevoilor identificate la nivelul Companiei şi care vizează pregătirea tehnică de specialitate a personalului.</w:t>
      </w:r>
    </w:p>
    <w:p w14:paraId="00AD50BC" w14:textId="77777777" w:rsidR="00E72E93" w:rsidRPr="00E72E93" w:rsidRDefault="00E72E93" w:rsidP="00E72E93">
      <w:pPr>
        <w:shd w:val="clear" w:color="auto" w:fill="FFFFFF"/>
        <w:autoSpaceDE w:val="0"/>
        <w:autoSpaceDN w:val="0"/>
        <w:adjustRightInd w:val="0"/>
        <w:spacing w:before="105" w:after="0"/>
        <w:jc w:val="both"/>
        <w:rPr>
          <w:rFonts w:ascii="Arial" w:hAnsi="Arial" w:cs="Arial"/>
          <w:lang w:val="x-none" w:eastAsia="en-GB"/>
        </w:rPr>
      </w:pPr>
    </w:p>
    <w:p w14:paraId="13FEFE9D" w14:textId="77777777" w:rsidR="00E72E93" w:rsidRPr="00E72E93" w:rsidRDefault="00E72E93" w:rsidP="00E72E93">
      <w:pPr>
        <w:autoSpaceDE w:val="0"/>
        <w:autoSpaceDN w:val="0"/>
        <w:adjustRightInd w:val="0"/>
        <w:spacing w:after="195"/>
        <w:jc w:val="both"/>
        <w:rPr>
          <w:rFonts w:ascii="Arial" w:hAnsi="Arial" w:cs="Arial"/>
          <w:lang w:val="x-none" w:eastAsia="en-GB"/>
        </w:rPr>
      </w:pPr>
      <w:r w:rsidRPr="00E72E93">
        <w:rPr>
          <w:rFonts w:ascii="Arial" w:hAnsi="Arial" w:cs="Arial"/>
          <w:b/>
          <w:bCs/>
          <w:lang w:val="x-none" w:eastAsia="en-GB"/>
        </w:rPr>
        <w:t xml:space="preserve">Clasificare </w:t>
      </w:r>
      <w:r w:rsidRPr="00E72E93">
        <w:rPr>
          <w:rFonts w:ascii="Arial" w:hAnsi="Arial" w:cs="Arial"/>
          <w:lang w:val="x-none" w:eastAsia="en-GB"/>
        </w:rPr>
        <w:t>CPV 80531200-7 – Servicii de formare profesională în domeniul tehnic.</w:t>
      </w:r>
    </w:p>
    <w:p w14:paraId="387A76FF" w14:textId="77777777" w:rsidR="00E72E93" w:rsidRPr="00E72E93" w:rsidRDefault="00E72E93" w:rsidP="00E72E93">
      <w:pPr>
        <w:autoSpaceDE w:val="0"/>
        <w:autoSpaceDN w:val="0"/>
        <w:adjustRightInd w:val="0"/>
        <w:spacing w:after="195"/>
        <w:jc w:val="both"/>
        <w:rPr>
          <w:rFonts w:ascii="Arial" w:hAnsi="Arial" w:cs="Arial"/>
          <w:color w:val="0070C0"/>
          <w:lang w:val="x-none" w:eastAsia="en-GB"/>
        </w:rPr>
      </w:pPr>
    </w:p>
    <w:p w14:paraId="5C6BDECD" w14:textId="178FD8D8" w:rsidR="00E72E93" w:rsidRPr="00D84811" w:rsidRDefault="00E72E93" w:rsidP="00D84811">
      <w:pPr>
        <w:numPr>
          <w:ilvl w:val="0"/>
          <w:numId w:val="44"/>
        </w:numPr>
        <w:autoSpaceDE w:val="0"/>
        <w:autoSpaceDN w:val="0"/>
        <w:adjustRightInd w:val="0"/>
        <w:spacing w:after="240" w:line="240" w:lineRule="auto"/>
        <w:rPr>
          <w:rFonts w:ascii="Arial" w:hAnsi="Arial" w:cs="Arial"/>
          <w:b/>
          <w:bCs/>
          <w:u w:val="single"/>
          <w:lang w:val="x-none" w:eastAsia="en-GB"/>
        </w:rPr>
      </w:pPr>
      <w:r w:rsidRPr="00E72E93">
        <w:rPr>
          <w:rFonts w:ascii="Arial" w:hAnsi="Arial" w:cs="Arial"/>
          <w:b/>
          <w:bCs/>
          <w:u w:val="single"/>
          <w:lang w:val="x-none" w:eastAsia="en-GB"/>
        </w:rPr>
        <w:t>Cerinţe de natura organizatorică</w:t>
      </w:r>
    </w:p>
    <w:p w14:paraId="314F3A90" w14:textId="77777777" w:rsidR="00E72E93" w:rsidRPr="00E72E93" w:rsidRDefault="00E72E93" w:rsidP="00D84811">
      <w:pPr>
        <w:autoSpaceDE w:val="0"/>
        <w:autoSpaceDN w:val="0"/>
        <w:adjustRightInd w:val="0"/>
        <w:spacing w:before="120" w:after="120"/>
        <w:jc w:val="both"/>
        <w:rPr>
          <w:rFonts w:ascii="Arial" w:hAnsi="Arial" w:cs="Arial"/>
          <w:lang w:val="x-none" w:eastAsia="en-GB"/>
        </w:rPr>
      </w:pPr>
      <w:r w:rsidRPr="00E72E93">
        <w:rPr>
          <w:rFonts w:ascii="Arial" w:hAnsi="Arial" w:cs="Arial"/>
          <w:b/>
          <w:bCs/>
          <w:lang w:val="x-none" w:eastAsia="en-GB"/>
        </w:rPr>
        <w:t xml:space="preserve">Denumire serviciu: </w:t>
      </w:r>
      <w:r w:rsidRPr="00E72E93">
        <w:rPr>
          <w:rFonts w:ascii="Arial" w:hAnsi="Arial" w:cs="Arial"/>
          <w:lang w:val="x-none" w:eastAsia="en-GB"/>
        </w:rPr>
        <w:t xml:space="preserve">Curs “Exploatarea operativă a staţiilor electrice retehnologizate“    </w:t>
      </w:r>
    </w:p>
    <w:p w14:paraId="478662DB" w14:textId="77777777" w:rsidR="00E72E93" w:rsidRPr="00E72E93" w:rsidRDefault="00E72E93" w:rsidP="00D84811">
      <w:pPr>
        <w:autoSpaceDE w:val="0"/>
        <w:autoSpaceDN w:val="0"/>
        <w:adjustRightInd w:val="0"/>
        <w:spacing w:before="120" w:after="120"/>
        <w:jc w:val="both"/>
        <w:rPr>
          <w:rFonts w:ascii="Arial" w:hAnsi="Arial" w:cs="Arial"/>
          <w:lang w:val="x-none" w:eastAsia="en-GB"/>
        </w:rPr>
      </w:pPr>
      <w:r w:rsidRPr="00E72E93">
        <w:rPr>
          <w:rFonts w:ascii="Arial" w:hAnsi="Arial" w:cs="Arial"/>
          <w:b/>
          <w:bCs/>
          <w:lang w:val="x-none" w:eastAsia="en-GB"/>
        </w:rPr>
        <w:t>Domeniul cursului:</w:t>
      </w:r>
      <w:r w:rsidRPr="00E72E93">
        <w:rPr>
          <w:rFonts w:ascii="Arial" w:hAnsi="Arial" w:cs="Arial"/>
          <w:lang w:val="x-none" w:eastAsia="en-GB"/>
        </w:rPr>
        <w:t xml:space="preserve"> Tehnic  </w:t>
      </w:r>
    </w:p>
    <w:p w14:paraId="477A7BFB" w14:textId="77777777" w:rsidR="00E72E93" w:rsidRDefault="00E72E93" w:rsidP="00E72E93">
      <w:pPr>
        <w:autoSpaceDE w:val="0"/>
        <w:autoSpaceDN w:val="0"/>
        <w:adjustRightInd w:val="0"/>
        <w:spacing w:before="120" w:after="195"/>
        <w:jc w:val="both"/>
        <w:rPr>
          <w:rFonts w:ascii="Arial" w:hAnsi="Arial" w:cs="Arial"/>
          <w:lang w:val="en-AU"/>
        </w:rPr>
      </w:pPr>
      <w:r w:rsidRPr="00A62728">
        <w:rPr>
          <w:rFonts w:ascii="Arial" w:hAnsi="Arial" w:cs="Arial"/>
          <w:b/>
          <w:bCs/>
          <w:lang w:val="x-none" w:eastAsia="en-GB"/>
        </w:rPr>
        <w:t>Intervalul de desfăşurare a cursului:</w:t>
      </w:r>
      <w:r w:rsidRPr="006B489D">
        <w:rPr>
          <w:rFonts w:ascii="Arial" w:hAnsi="Arial" w:cs="Arial"/>
          <w:lang w:val="x-none" w:eastAsia="en-GB"/>
        </w:rPr>
        <w:t xml:space="preserve"> decembrie 202</w:t>
      </w:r>
      <w:r>
        <w:rPr>
          <w:rFonts w:ascii="Arial" w:hAnsi="Arial" w:cs="Arial"/>
          <w:lang w:val="en-GB" w:eastAsia="en-GB"/>
        </w:rPr>
        <w:t>1</w:t>
      </w:r>
      <w:r w:rsidRPr="006B489D">
        <w:rPr>
          <w:rFonts w:ascii="Arial" w:hAnsi="Arial" w:cs="Arial"/>
          <w:lang w:val="x-none" w:eastAsia="en-GB"/>
        </w:rPr>
        <w:t xml:space="preserve"> – </w:t>
      </w:r>
      <w:r>
        <w:rPr>
          <w:rFonts w:ascii="Arial" w:hAnsi="Arial" w:cs="Arial"/>
          <w:lang w:val="en-GB" w:eastAsia="en-GB"/>
        </w:rPr>
        <w:t>octombrie</w:t>
      </w:r>
      <w:r w:rsidRPr="006B489D">
        <w:rPr>
          <w:rFonts w:ascii="Arial" w:hAnsi="Arial" w:cs="Arial"/>
          <w:lang w:val="x-none" w:eastAsia="en-GB"/>
        </w:rPr>
        <w:t xml:space="preserve"> 202</w:t>
      </w:r>
      <w:r>
        <w:rPr>
          <w:rFonts w:ascii="Arial" w:hAnsi="Arial" w:cs="Arial"/>
          <w:lang w:val="en-GB" w:eastAsia="en-GB"/>
        </w:rPr>
        <w:t xml:space="preserve">2; </w:t>
      </w:r>
      <w:r w:rsidRPr="00E0514D">
        <w:rPr>
          <w:rFonts w:ascii="Arial" w:hAnsi="Arial" w:cs="Arial"/>
          <w:lang w:val="en-AU"/>
        </w:rPr>
        <w:t>intervalele exacte de desf</w:t>
      </w:r>
      <w:r w:rsidRPr="00E0514D">
        <w:rPr>
          <w:rFonts w:ascii="Arial" w:hAnsi="Arial" w:cs="Arial"/>
        </w:rPr>
        <w:t>ășurare a cursului</w:t>
      </w:r>
      <w:r w:rsidRPr="00E0514D">
        <w:rPr>
          <w:rFonts w:ascii="Arial" w:hAnsi="Arial" w:cs="Arial"/>
          <w:lang w:val="en-AU"/>
        </w:rPr>
        <w:t xml:space="preserve"> vor fi stabilite de comun acord cu furnizorul declarat câştigător, în funcţie de disponibilitatea participanţilor</w:t>
      </w:r>
      <w:r>
        <w:rPr>
          <w:rFonts w:ascii="Arial" w:hAnsi="Arial" w:cs="Arial"/>
          <w:lang w:val="en-AU"/>
        </w:rPr>
        <w:t xml:space="preserve">, </w:t>
      </w:r>
      <w:r w:rsidRPr="00E0514D">
        <w:rPr>
          <w:rFonts w:ascii="Arial" w:hAnsi="Arial" w:cs="Arial"/>
          <w:lang w:val="en-AU"/>
        </w:rPr>
        <w:t xml:space="preserve"> de posibilitatea constituirii grupelor de curs</w:t>
      </w:r>
      <w:r>
        <w:rPr>
          <w:rFonts w:ascii="Arial" w:hAnsi="Arial" w:cs="Arial"/>
          <w:lang w:val="en-AU"/>
        </w:rPr>
        <w:t xml:space="preserve"> și de contextul epidemiologic la momentul organizarii seriilor de curs.</w:t>
      </w:r>
    </w:p>
    <w:p w14:paraId="3D993B3F" w14:textId="77777777" w:rsidR="00E72E93" w:rsidRPr="00E72E93" w:rsidRDefault="00E72E93" w:rsidP="00E72E93">
      <w:pPr>
        <w:autoSpaceDE w:val="0"/>
        <w:autoSpaceDN w:val="0"/>
        <w:adjustRightInd w:val="0"/>
        <w:spacing w:before="120" w:after="60" w:line="240" w:lineRule="auto"/>
        <w:jc w:val="both"/>
        <w:rPr>
          <w:rFonts w:ascii="Arial" w:hAnsi="Arial" w:cs="Arial"/>
          <w:lang w:val="en-GB" w:eastAsia="en-GB"/>
        </w:rPr>
      </w:pPr>
      <w:r w:rsidRPr="00E72E93">
        <w:rPr>
          <w:rFonts w:ascii="Arial" w:hAnsi="Arial" w:cs="Arial"/>
          <w:lang w:val="x-none" w:eastAsia="en-GB"/>
        </w:rPr>
        <w:t>Planificarea seriilor de curs şi a intervalelor exacte de desfăşurare se vor stabili de comun acord cu furnizorul declarat câştigător, ţinându-se cont de disponibilitatea participanţilor şi de posibilitatea constituirii grupelor de curs</w:t>
      </w:r>
      <w:r w:rsidRPr="00E72E93">
        <w:rPr>
          <w:rFonts w:ascii="Arial" w:hAnsi="Arial" w:cs="Arial"/>
          <w:lang w:val="en-GB" w:eastAsia="en-GB"/>
        </w:rPr>
        <w:t>.</w:t>
      </w:r>
    </w:p>
    <w:p w14:paraId="3A82B515" w14:textId="77777777" w:rsidR="00E72E93" w:rsidRPr="00E72E93" w:rsidRDefault="00E72E93" w:rsidP="00E72E93">
      <w:pPr>
        <w:autoSpaceDE w:val="0"/>
        <w:autoSpaceDN w:val="0"/>
        <w:adjustRightInd w:val="0"/>
        <w:spacing w:before="120" w:after="60" w:line="240" w:lineRule="auto"/>
        <w:jc w:val="both"/>
        <w:rPr>
          <w:rFonts w:ascii="Arial" w:hAnsi="Arial" w:cs="Arial"/>
          <w:color w:val="0070C0"/>
          <w:lang w:val="en-GB" w:eastAsia="en-GB"/>
        </w:rPr>
      </w:pPr>
      <w:r w:rsidRPr="00E72E93">
        <w:rPr>
          <w:rFonts w:ascii="Arial" w:hAnsi="Arial" w:cs="Arial"/>
          <w:lang w:val="en-GB" w:eastAsia="en-GB"/>
        </w:rPr>
        <w:t xml:space="preserve">La realizarea planificării seriilor de curs se va ține cont de </w:t>
      </w:r>
      <w:r w:rsidRPr="00E72E93">
        <w:rPr>
          <w:rFonts w:ascii="Arial" w:hAnsi="Arial" w:cs="Arial"/>
          <w:lang w:val="x-none" w:eastAsia="en-GB"/>
        </w:rPr>
        <w:t>restricţiile şi/sau măsurile care ar putea fi luate în vederea asigurării protecţiei şi siguranţei salariaţilor, dar şi a menţinerii continuităţii activităţii,</w:t>
      </w:r>
      <w:r w:rsidRPr="00E72E93">
        <w:rPr>
          <w:rFonts w:ascii="Arial" w:hAnsi="Arial" w:cs="Arial"/>
          <w:lang w:val="en-GB" w:eastAsia="en-GB"/>
        </w:rPr>
        <w:t xml:space="preserve"> în </w:t>
      </w:r>
      <w:r w:rsidRPr="00E72E93">
        <w:rPr>
          <w:rFonts w:ascii="Arial" w:hAnsi="Arial" w:cs="Arial"/>
          <w:lang w:val="x-none" w:eastAsia="en-GB"/>
        </w:rPr>
        <w:t>contextul epidemiologic  generat de răspândirea COVID-19</w:t>
      </w:r>
      <w:r w:rsidRPr="00E72E93">
        <w:rPr>
          <w:rFonts w:ascii="Arial" w:hAnsi="Arial" w:cs="Arial"/>
          <w:color w:val="0070C0"/>
          <w:lang w:val="en-GB" w:eastAsia="en-GB"/>
        </w:rPr>
        <w:t>.</w:t>
      </w:r>
    </w:p>
    <w:p w14:paraId="4369AE43" w14:textId="77777777" w:rsidR="00E72E93" w:rsidRPr="00E72E93" w:rsidRDefault="00E72E93" w:rsidP="00E72E93">
      <w:pPr>
        <w:autoSpaceDE w:val="0"/>
        <w:autoSpaceDN w:val="0"/>
        <w:adjustRightInd w:val="0"/>
        <w:spacing w:before="120" w:after="60" w:line="240" w:lineRule="auto"/>
        <w:jc w:val="both"/>
        <w:rPr>
          <w:rFonts w:ascii="Arial" w:hAnsi="Arial" w:cs="Arial"/>
          <w:color w:val="0070C0"/>
          <w:lang w:val="x-none" w:eastAsia="en-GB"/>
        </w:rPr>
      </w:pPr>
    </w:p>
    <w:p w14:paraId="484F0CB1" w14:textId="65854684" w:rsidR="00E72E93" w:rsidRPr="00E72E93" w:rsidRDefault="00E72E93" w:rsidP="00E72E93">
      <w:pPr>
        <w:autoSpaceDE w:val="0"/>
        <w:autoSpaceDN w:val="0"/>
        <w:adjustRightInd w:val="0"/>
        <w:spacing w:after="120"/>
        <w:jc w:val="both"/>
        <w:rPr>
          <w:rFonts w:ascii="Arial" w:hAnsi="Arial" w:cs="Arial"/>
          <w:lang w:val="x-none" w:eastAsia="en-GB"/>
        </w:rPr>
      </w:pPr>
      <w:r w:rsidRPr="00E72E93">
        <w:rPr>
          <w:rFonts w:ascii="Arial" w:hAnsi="Arial" w:cs="Arial"/>
          <w:b/>
          <w:bCs/>
          <w:lang w:val="x-none" w:eastAsia="en-GB"/>
        </w:rPr>
        <w:lastRenderedPageBreak/>
        <w:t>Număr zile de curs</w:t>
      </w:r>
      <w:r w:rsidR="005A45BF">
        <w:rPr>
          <w:rFonts w:ascii="Arial" w:hAnsi="Arial" w:cs="Arial"/>
          <w:b/>
          <w:bCs/>
          <w:lang w:val="ro-RO" w:eastAsia="en-GB"/>
        </w:rPr>
        <w:t>/</w:t>
      </w:r>
      <w:r w:rsidR="005A45BF" w:rsidRPr="005A45BF">
        <w:rPr>
          <w:rFonts w:ascii="Arial" w:hAnsi="Arial" w:cs="Arial"/>
          <w:b/>
          <w:bCs/>
          <w:lang w:val="en-AU"/>
        </w:rPr>
        <w:t xml:space="preserve"> </w:t>
      </w:r>
      <w:r w:rsidR="005A45BF" w:rsidRPr="007378B0">
        <w:rPr>
          <w:rFonts w:ascii="Arial" w:hAnsi="Arial" w:cs="Arial"/>
          <w:b/>
          <w:bCs/>
          <w:lang w:val="en-AU"/>
        </w:rPr>
        <w:t>Durata cursului</w:t>
      </w:r>
      <w:r w:rsidR="005A45BF">
        <w:rPr>
          <w:rFonts w:ascii="Arial" w:hAnsi="Arial" w:cs="Arial"/>
          <w:b/>
          <w:bCs/>
          <w:lang w:val="en-GB"/>
        </w:rPr>
        <w:t>:</w:t>
      </w:r>
      <w:r w:rsidRPr="00E72E93">
        <w:rPr>
          <w:rFonts w:ascii="Arial" w:hAnsi="Arial" w:cs="Arial"/>
          <w:b/>
          <w:bCs/>
          <w:lang w:val="x-none" w:eastAsia="en-GB"/>
        </w:rPr>
        <w:t>:</w:t>
      </w:r>
      <w:r w:rsidRPr="00E72E93">
        <w:rPr>
          <w:rFonts w:ascii="Arial" w:hAnsi="Arial" w:cs="Arial"/>
          <w:lang w:val="x-none" w:eastAsia="en-GB"/>
        </w:rPr>
        <w:t xml:space="preserve"> 4 zile complete de curs (32 ore) pentru fiecare serie de curs; fiecare serie de curs v</w:t>
      </w:r>
      <w:r w:rsidRPr="00E72E93">
        <w:rPr>
          <w:rFonts w:ascii="Arial" w:hAnsi="Arial" w:cs="Arial"/>
          <w:lang w:val="ro-RO" w:eastAsia="en-GB"/>
        </w:rPr>
        <w:t>a</w:t>
      </w:r>
      <w:r w:rsidRPr="00E72E93">
        <w:rPr>
          <w:rFonts w:ascii="Arial" w:hAnsi="Arial" w:cs="Arial"/>
          <w:lang w:val="x-none" w:eastAsia="en-GB"/>
        </w:rPr>
        <w:t xml:space="preserve"> începe luni şi se va încheia vineri (orele de curs vor fi distribuite astfel: luni 4 ore, marti-joi 8 ore şi vineri 4 ore)</w:t>
      </w:r>
    </w:p>
    <w:p w14:paraId="1BA6BFAA" w14:textId="38E039B7" w:rsidR="00E72E93" w:rsidRDefault="00E72E93" w:rsidP="00E72E93">
      <w:pPr>
        <w:autoSpaceDE w:val="0"/>
        <w:autoSpaceDN w:val="0"/>
        <w:adjustRightInd w:val="0"/>
        <w:spacing w:before="240" w:after="120"/>
        <w:jc w:val="both"/>
        <w:rPr>
          <w:rFonts w:ascii="Arial" w:hAnsi="Arial" w:cs="Arial"/>
          <w:lang w:val="x-none" w:eastAsia="en-GB"/>
        </w:rPr>
      </w:pPr>
      <w:r w:rsidRPr="00E72E93">
        <w:rPr>
          <w:rFonts w:ascii="Arial" w:hAnsi="Arial" w:cs="Arial"/>
          <w:b/>
          <w:bCs/>
          <w:lang w:val="x-none" w:eastAsia="en-GB"/>
        </w:rPr>
        <w:t>Număr nopţi cazare:</w:t>
      </w:r>
      <w:r w:rsidRPr="00E72E93">
        <w:rPr>
          <w:rFonts w:ascii="Arial" w:hAnsi="Arial" w:cs="Arial"/>
          <w:lang w:val="x-none" w:eastAsia="en-GB"/>
        </w:rPr>
        <w:t xml:space="preserve"> 4-</w:t>
      </w:r>
      <w:r w:rsidR="00170ACE">
        <w:rPr>
          <w:rFonts w:ascii="Arial" w:hAnsi="Arial" w:cs="Arial"/>
          <w:lang w:val="en-GB" w:eastAsia="en-GB"/>
        </w:rPr>
        <w:t xml:space="preserve">6 </w:t>
      </w:r>
      <w:r w:rsidRPr="00E72E93">
        <w:rPr>
          <w:rFonts w:ascii="Arial" w:hAnsi="Arial" w:cs="Arial"/>
          <w:lang w:val="x-none" w:eastAsia="en-GB"/>
        </w:rPr>
        <w:t>nopţi, după caz</w:t>
      </w:r>
    </w:p>
    <w:p w14:paraId="420C437C" w14:textId="77777777" w:rsidR="005A45BF" w:rsidRDefault="005A45BF" w:rsidP="005A45BF">
      <w:pPr>
        <w:spacing w:before="120"/>
        <w:jc w:val="both"/>
        <w:rPr>
          <w:rFonts w:ascii="Arial" w:hAnsi="Arial" w:cs="Arial"/>
        </w:rPr>
      </w:pPr>
      <w:r w:rsidRPr="007C04FD">
        <w:rPr>
          <w:rFonts w:ascii="Arial" w:hAnsi="Arial" w:cs="Arial"/>
          <w:b/>
          <w:bCs/>
        </w:rPr>
        <w:t>Numarul de serii de curs:</w:t>
      </w:r>
      <w:r>
        <w:rPr>
          <w:rFonts w:ascii="Arial" w:hAnsi="Arial" w:cs="Arial"/>
        </w:rPr>
        <w:t xml:space="preserve"> cca. 12 serii, câte aprox. </w:t>
      </w:r>
      <w:r w:rsidRPr="00EA1385">
        <w:rPr>
          <w:rFonts w:ascii="Arial" w:hAnsi="Arial" w:cs="Arial"/>
        </w:rPr>
        <w:t>1</w:t>
      </w:r>
      <w:r>
        <w:rPr>
          <w:rFonts w:ascii="Arial" w:hAnsi="Arial" w:cs="Arial"/>
        </w:rPr>
        <w:t>6</w:t>
      </w:r>
      <w:r w:rsidRPr="00EA1385">
        <w:rPr>
          <w:rFonts w:ascii="Arial" w:hAnsi="Arial" w:cs="Arial"/>
        </w:rPr>
        <w:t xml:space="preserve"> pers./serie de curs</w:t>
      </w:r>
      <w:r>
        <w:rPr>
          <w:rFonts w:ascii="Arial" w:hAnsi="Arial" w:cs="Arial"/>
        </w:rPr>
        <w:t>.</w:t>
      </w:r>
    </w:p>
    <w:p w14:paraId="6B85C249" w14:textId="270ED8F0" w:rsidR="005A45BF" w:rsidRPr="00494550" w:rsidRDefault="005A45BF" w:rsidP="005A45BF">
      <w:pPr>
        <w:spacing w:before="120"/>
        <w:jc w:val="both"/>
        <w:rPr>
          <w:rFonts w:ascii="Arial" w:hAnsi="Arial" w:cs="Arial"/>
        </w:rPr>
      </w:pPr>
      <w:r w:rsidRPr="004D023F">
        <w:rPr>
          <w:rFonts w:ascii="Arial" w:hAnsi="Arial" w:cs="Arial"/>
        </w:rPr>
        <w:t>Se precizeaz</w:t>
      </w:r>
      <w:r>
        <w:rPr>
          <w:rFonts w:ascii="Arial" w:hAnsi="Arial" w:cs="Arial"/>
        </w:rPr>
        <w:t>ă</w:t>
      </w:r>
      <w:r w:rsidRPr="004D023F">
        <w:rPr>
          <w:rFonts w:ascii="Arial" w:hAnsi="Arial" w:cs="Arial"/>
        </w:rPr>
        <w:t xml:space="preserve"> faptul c</w:t>
      </w:r>
      <w:r>
        <w:rPr>
          <w:rFonts w:ascii="Arial" w:hAnsi="Arial" w:cs="Arial"/>
        </w:rPr>
        <w:t xml:space="preserve">ă </w:t>
      </w:r>
      <w:r w:rsidRPr="004D023F">
        <w:rPr>
          <w:rFonts w:ascii="Arial" w:hAnsi="Arial" w:cs="Arial"/>
        </w:rPr>
        <w:t>num</w:t>
      </w:r>
      <w:r>
        <w:rPr>
          <w:rFonts w:ascii="Arial" w:hAnsi="Arial" w:cs="Arial"/>
        </w:rPr>
        <w:t>ă</w:t>
      </w:r>
      <w:r w:rsidRPr="004D023F">
        <w:rPr>
          <w:rFonts w:ascii="Arial" w:hAnsi="Arial" w:cs="Arial"/>
        </w:rPr>
        <w:t>rul total de persoane poate varia cu</w:t>
      </w:r>
      <w:r>
        <w:rPr>
          <w:rFonts w:ascii="Arial" w:hAnsi="Arial" w:cs="Arial"/>
        </w:rPr>
        <w:t xml:space="preserve"> pâna la</w:t>
      </w:r>
      <w:r w:rsidRPr="004D023F">
        <w:rPr>
          <w:rFonts w:ascii="Arial" w:hAnsi="Arial" w:cs="Arial"/>
        </w:rPr>
        <w:t xml:space="preserve"> minus 2</w:t>
      </w:r>
      <w:r>
        <w:rPr>
          <w:rFonts w:ascii="Arial" w:hAnsi="Arial" w:cs="Arial"/>
        </w:rPr>
        <w:t>5</w:t>
      </w:r>
      <w:r w:rsidRPr="004D023F">
        <w:rPr>
          <w:rFonts w:ascii="Arial" w:hAnsi="Arial" w:cs="Arial"/>
        </w:rPr>
        <w:t>%, func</w:t>
      </w:r>
      <w:r>
        <w:rPr>
          <w:rFonts w:ascii="Arial" w:hAnsi="Arial" w:cs="Arial"/>
        </w:rPr>
        <w:t>ț</w:t>
      </w:r>
      <w:r w:rsidRPr="004D023F">
        <w:rPr>
          <w:rFonts w:ascii="Arial" w:hAnsi="Arial" w:cs="Arial"/>
        </w:rPr>
        <w:t>ie de disponibilitatea participan</w:t>
      </w:r>
      <w:r>
        <w:rPr>
          <w:rFonts w:ascii="Arial" w:hAnsi="Arial" w:cs="Arial"/>
        </w:rPr>
        <w:t>ț</w:t>
      </w:r>
      <w:r w:rsidRPr="004D023F">
        <w:rPr>
          <w:rFonts w:ascii="Arial" w:hAnsi="Arial" w:cs="Arial"/>
        </w:rPr>
        <w:t>ilor la momentul organiz</w:t>
      </w:r>
      <w:r>
        <w:rPr>
          <w:rFonts w:ascii="Arial" w:hAnsi="Arial" w:cs="Arial"/>
        </w:rPr>
        <w:t>ă</w:t>
      </w:r>
      <w:r w:rsidRPr="004D023F">
        <w:rPr>
          <w:rFonts w:ascii="Arial" w:hAnsi="Arial" w:cs="Arial"/>
        </w:rPr>
        <w:t>rii cursului</w:t>
      </w:r>
      <w:r>
        <w:rPr>
          <w:rFonts w:ascii="Arial" w:hAnsi="Arial" w:cs="Arial"/>
        </w:rPr>
        <w:t>.</w:t>
      </w:r>
    </w:p>
    <w:p w14:paraId="057B6D59" w14:textId="77777777" w:rsidR="005A45BF" w:rsidRPr="00066CDE" w:rsidRDefault="005A45BF" w:rsidP="005A45BF">
      <w:pPr>
        <w:spacing w:before="120" w:after="120"/>
        <w:ind w:right="-709"/>
        <w:rPr>
          <w:rFonts w:ascii="Arial" w:hAnsi="Arial" w:cs="Arial"/>
        </w:rPr>
      </w:pPr>
      <w:r w:rsidRPr="007C04FD">
        <w:rPr>
          <w:rFonts w:ascii="Arial" w:hAnsi="Arial" w:cs="Arial"/>
          <w:b/>
          <w:bCs/>
        </w:rPr>
        <w:t>Organizarea seriilor de curs</w:t>
      </w:r>
      <w:r>
        <w:rPr>
          <w:rFonts w:ascii="Arial" w:hAnsi="Arial" w:cs="Arial"/>
        </w:rPr>
        <w:t xml:space="preserve"> se va realiza</w:t>
      </w:r>
      <w:r w:rsidRPr="00066CDE">
        <w:rPr>
          <w:rFonts w:ascii="Arial" w:hAnsi="Arial" w:cs="Arial"/>
        </w:rPr>
        <w:t xml:space="preserve"> în acele perioade ale anului în care contextul epidemi</w:t>
      </w:r>
      <w:r>
        <w:rPr>
          <w:rFonts w:ascii="Arial" w:hAnsi="Arial" w:cs="Arial"/>
        </w:rPr>
        <w:t xml:space="preserve">-         </w:t>
      </w:r>
      <w:r w:rsidRPr="00066CDE">
        <w:rPr>
          <w:rFonts w:ascii="Arial" w:hAnsi="Arial" w:cs="Arial"/>
        </w:rPr>
        <w:t xml:space="preserve">ologic o va permite (se va ține cont de </w:t>
      </w:r>
      <w:r w:rsidRPr="00066CDE">
        <w:rPr>
          <w:rFonts w:ascii="Arial" w:hAnsi="Arial" w:cs="Arial"/>
          <w:lang w:val="x-none" w:eastAsia="en-GB"/>
        </w:rPr>
        <w:t>restricţiile generate de COVID-19</w:t>
      </w:r>
      <w:r w:rsidRPr="00066CDE">
        <w:rPr>
          <w:rFonts w:ascii="Arial" w:hAnsi="Arial" w:cs="Arial"/>
          <w:lang w:eastAsia="en-GB"/>
        </w:rPr>
        <w:t>, de necesitatea</w:t>
      </w:r>
      <w:r>
        <w:rPr>
          <w:rFonts w:ascii="Arial" w:hAnsi="Arial" w:cs="Arial"/>
          <w:lang w:eastAsia="en-GB"/>
        </w:rPr>
        <w:t xml:space="preserve">        </w:t>
      </w:r>
      <w:r w:rsidRPr="00066CDE">
        <w:rPr>
          <w:rFonts w:ascii="Arial" w:hAnsi="Arial" w:cs="Arial"/>
          <w:lang w:eastAsia="en-GB"/>
        </w:rPr>
        <w:t xml:space="preserve"> respectării </w:t>
      </w:r>
      <w:r w:rsidRPr="00066CDE">
        <w:rPr>
          <w:rFonts w:ascii="Arial" w:hAnsi="Arial" w:cs="Arial"/>
          <w:lang w:val="x-none" w:eastAsia="en-GB"/>
        </w:rPr>
        <w:t>condiţiil</w:t>
      </w:r>
      <w:r w:rsidRPr="00066CDE">
        <w:rPr>
          <w:rFonts w:ascii="Arial" w:hAnsi="Arial" w:cs="Arial"/>
          <w:lang w:eastAsia="en-GB"/>
        </w:rPr>
        <w:t>or</w:t>
      </w:r>
      <w:r w:rsidRPr="00066CDE">
        <w:rPr>
          <w:rFonts w:ascii="Arial" w:hAnsi="Arial" w:cs="Arial"/>
          <w:lang w:val="x-none" w:eastAsia="en-GB"/>
        </w:rPr>
        <w:t xml:space="preserve"> de siguranţă şi </w:t>
      </w:r>
      <w:r w:rsidRPr="00066CDE">
        <w:rPr>
          <w:rFonts w:ascii="Arial" w:hAnsi="Arial" w:cs="Arial"/>
          <w:lang w:eastAsia="en-GB"/>
        </w:rPr>
        <w:t xml:space="preserve">de </w:t>
      </w:r>
      <w:r w:rsidRPr="00066CDE">
        <w:rPr>
          <w:rFonts w:ascii="Arial" w:hAnsi="Arial" w:cs="Arial"/>
          <w:lang w:val="x-none" w:eastAsia="en-GB"/>
        </w:rPr>
        <w:t>reglementările şi dispoziţiile legale</w:t>
      </w:r>
      <w:r w:rsidRPr="00066CDE">
        <w:rPr>
          <w:rFonts w:ascii="Arial" w:hAnsi="Arial" w:cs="Arial"/>
          <w:lang w:eastAsia="en-GB"/>
        </w:rPr>
        <w:t>)</w:t>
      </w:r>
      <w:r>
        <w:rPr>
          <w:rFonts w:ascii="Arial" w:hAnsi="Arial" w:cs="Arial"/>
          <w:lang w:eastAsia="en-GB"/>
        </w:rPr>
        <w:t>.</w:t>
      </w:r>
    </w:p>
    <w:p w14:paraId="0ED2C7C1" w14:textId="7FEFAE91" w:rsidR="005A45BF" w:rsidRPr="005A45BF" w:rsidRDefault="005A45BF" w:rsidP="005A45BF">
      <w:pPr>
        <w:autoSpaceDE w:val="0"/>
        <w:autoSpaceDN w:val="0"/>
        <w:adjustRightInd w:val="0"/>
        <w:spacing w:before="120" w:after="195"/>
        <w:jc w:val="both"/>
        <w:rPr>
          <w:rFonts w:ascii="Arial" w:hAnsi="Arial" w:cs="Arial"/>
          <w:lang w:val="x-none" w:eastAsia="en-GB"/>
        </w:rPr>
      </w:pPr>
      <w:r w:rsidRPr="007C04FD">
        <w:rPr>
          <w:rFonts w:ascii="Arial" w:hAnsi="Arial" w:cs="Arial"/>
          <w:b/>
          <w:bCs/>
          <w:lang w:eastAsia="en-GB"/>
        </w:rPr>
        <w:t>Cursul va fi trecut în sistem on-line în situatia în care până la jumatatea duratei contractuale cursul nu a putut fi lansat din punct de vedere organizatoric,</w:t>
      </w:r>
      <w:r>
        <w:rPr>
          <w:rFonts w:ascii="Arial" w:hAnsi="Arial" w:cs="Arial"/>
          <w:lang w:eastAsia="en-GB"/>
        </w:rPr>
        <w:t xml:space="preserve"> ca urmare a existenţei unui context epidemiologic nefavorabil și/sau ca urmare a existenţei unor previziuni nefavorabile d.p.d.v. epidemiologic. </w:t>
      </w:r>
    </w:p>
    <w:p w14:paraId="67139CAB" w14:textId="4C84063A" w:rsidR="00E72E93" w:rsidRPr="005A45BF" w:rsidRDefault="00E72E93" w:rsidP="00E72E93">
      <w:pPr>
        <w:autoSpaceDE w:val="0"/>
        <w:autoSpaceDN w:val="0"/>
        <w:adjustRightInd w:val="0"/>
        <w:spacing w:before="240" w:after="120"/>
        <w:jc w:val="both"/>
        <w:rPr>
          <w:rFonts w:ascii="Arial" w:hAnsi="Arial" w:cs="Arial"/>
          <w:lang w:val="x-none" w:eastAsia="en-GB"/>
        </w:rPr>
      </w:pPr>
      <w:r w:rsidRPr="005A45BF">
        <w:rPr>
          <w:rFonts w:ascii="Arial" w:hAnsi="Arial" w:cs="Arial"/>
          <w:b/>
          <w:bCs/>
          <w:lang w:val="x-none" w:eastAsia="en-GB"/>
        </w:rPr>
        <w:t>Număr participanţi:</w:t>
      </w:r>
      <w:r w:rsidRPr="005A45BF">
        <w:rPr>
          <w:rFonts w:ascii="Arial" w:hAnsi="Arial" w:cs="Arial"/>
          <w:lang w:val="x-none" w:eastAsia="en-GB"/>
        </w:rPr>
        <w:t xml:space="preserve"> 1</w:t>
      </w:r>
      <w:r w:rsidR="005A45BF" w:rsidRPr="005A45BF">
        <w:rPr>
          <w:rFonts w:ascii="Arial" w:hAnsi="Arial" w:cs="Arial"/>
          <w:lang w:val="ro-RO" w:eastAsia="en-GB"/>
        </w:rPr>
        <w:t>9</w:t>
      </w:r>
      <w:r w:rsidRPr="005A45BF">
        <w:rPr>
          <w:rFonts w:ascii="Arial" w:hAnsi="Arial" w:cs="Arial"/>
          <w:lang w:val="x-none" w:eastAsia="en-GB"/>
        </w:rPr>
        <w:t>4 salariaţi din cadrul Executiv-ului şi a Unităţilor Teritoriale de Transport - UTT (fostele Sucursale de Transport); se precizează faptul că numărul total de persoane poate varia cu până la minus 2</w:t>
      </w:r>
      <w:r w:rsidR="005A45BF" w:rsidRPr="005A45BF">
        <w:rPr>
          <w:rFonts w:ascii="Arial" w:hAnsi="Arial" w:cs="Arial"/>
          <w:lang w:val="ro-RO" w:eastAsia="en-GB"/>
        </w:rPr>
        <w:t>5</w:t>
      </w:r>
      <w:r w:rsidRPr="005A45BF">
        <w:rPr>
          <w:rFonts w:ascii="Arial" w:hAnsi="Arial" w:cs="Arial"/>
          <w:lang w:val="x-none" w:eastAsia="en-GB"/>
        </w:rPr>
        <w:t>%, funcţie de disponibilitatea participanţilor la momentul organizării cursului şi funcţie de necesitatea asigurării continuităţii activităţii operative în cadrul Companiei.</w:t>
      </w:r>
    </w:p>
    <w:p w14:paraId="766E49FF" w14:textId="77777777" w:rsidR="00E72E93" w:rsidRPr="005A45BF" w:rsidRDefault="00E72E93" w:rsidP="00E72E93">
      <w:pPr>
        <w:autoSpaceDE w:val="0"/>
        <w:autoSpaceDN w:val="0"/>
        <w:adjustRightInd w:val="0"/>
        <w:spacing w:before="240" w:after="60"/>
        <w:jc w:val="both"/>
        <w:rPr>
          <w:rFonts w:ascii="Arial" w:hAnsi="Arial" w:cs="Arial"/>
          <w:lang w:val="x-none" w:eastAsia="en-GB"/>
        </w:rPr>
      </w:pPr>
      <w:r w:rsidRPr="005A45BF">
        <w:rPr>
          <w:rFonts w:ascii="Arial" w:hAnsi="Arial" w:cs="Arial"/>
          <w:b/>
          <w:bCs/>
          <w:lang w:val="x-none" w:eastAsia="en-GB"/>
        </w:rPr>
        <w:t>Locaţia desfăşurării cursului:</w:t>
      </w:r>
      <w:r w:rsidRPr="005A45BF">
        <w:rPr>
          <w:rFonts w:ascii="Arial" w:hAnsi="Arial" w:cs="Arial"/>
          <w:lang w:val="x-none" w:eastAsia="en-GB"/>
        </w:rPr>
        <w:t xml:space="preserve"> se va avea în vedere o locaţie favorabilă din punct de vedere geografic (distanţă rezonabilă faţă de Executiv şi faţă de UTT: UTT Bucureşti, UTT Bacău, UTT Constantă, UTT Craiova, UTT Cluj, UTT Piteşti, UTT Sibiu, UTT Timişoara),  propusă de furnizor, de categoria 3***.</w:t>
      </w:r>
    </w:p>
    <w:p w14:paraId="0019C1D6" w14:textId="52B5EC44" w:rsidR="00E72E93" w:rsidRPr="005A45BF" w:rsidRDefault="00E72E93" w:rsidP="00E72E93">
      <w:pPr>
        <w:autoSpaceDE w:val="0"/>
        <w:autoSpaceDN w:val="0"/>
        <w:adjustRightInd w:val="0"/>
        <w:spacing w:before="240" w:after="60"/>
        <w:jc w:val="both"/>
        <w:rPr>
          <w:rFonts w:ascii="Arial" w:hAnsi="Arial" w:cs="Arial"/>
          <w:lang w:val="x-none" w:eastAsia="en-GB"/>
        </w:rPr>
      </w:pPr>
      <w:r w:rsidRPr="005A45BF">
        <w:rPr>
          <w:rFonts w:ascii="Arial" w:hAnsi="Arial" w:cs="Arial"/>
          <w:lang w:val="x-none" w:eastAsia="en-GB"/>
        </w:rPr>
        <w:t>Locaţia propusă va trebui să îndeplinească condiţiile optime pentru derularea cursului, conform legislaţiei în vigoare în domeniul protecţiei mediului, SSM, PSI şi din punct de vedere al infrastructurii necesare pentru realizarea în bune condiţii a cursului.</w:t>
      </w:r>
    </w:p>
    <w:p w14:paraId="772DEE81" w14:textId="77777777" w:rsidR="00E72E93" w:rsidRPr="005A45BF" w:rsidRDefault="00E72E93" w:rsidP="00E72E93">
      <w:pPr>
        <w:autoSpaceDE w:val="0"/>
        <w:autoSpaceDN w:val="0"/>
        <w:adjustRightInd w:val="0"/>
        <w:spacing w:before="120" w:after="60"/>
        <w:jc w:val="both"/>
        <w:rPr>
          <w:rFonts w:ascii="Arial" w:hAnsi="Arial" w:cs="Arial"/>
          <w:lang w:eastAsia="en-GB"/>
        </w:rPr>
      </w:pPr>
      <w:r w:rsidRPr="005A45BF">
        <w:rPr>
          <w:rFonts w:ascii="Arial" w:hAnsi="Arial" w:cs="Arial"/>
          <w:b/>
          <w:bCs/>
          <w:lang w:val="x-none" w:eastAsia="en-GB"/>
        </w:rPr>
        <w:t>Precizare:</w:t>
      </w:r>
      <w:r w:rsidRPr="005A45BF">
        <w:rPr>
          <w:rFonts w:ascii="Arial" w:hAnsi="Arial" w:cs="Arial"/>
          <w:lang w:val="x-none" w:eastAsia="en-GB"/>
        </w:rPr>
        <w:t xml:space="preserve"> având în vedere restricţiile generate de COVID-19, desfăşurarea cursurilor se va stabili în condiţii de siguranţă, cu respectarea reglementărilor şi dispoziţiilor legale</w:t>
      </w:r>
      <w:r w:rsidRPr="005A45BF">
        <w:rPr>
          <w:rFonts w:ascii="Arial" w:hAnsi="Arial" w:cs="Arial"/>
          <w:lang w:eastAsia="en-GB"/>
        </w:rPr>
        <w:t>.</w:t>
      </w:r>
    </w:p>
    <w:p w14:paraId="3823BACF" w14:textId="77777777" w:rsidR="00E72E93" w:rsidRPr="005A45BF" w:rsidRDefault="00E72E93" w:rsidP="00E72E93">
      <w:pPr>
        <w:autoSpaceDE w:val="0"/>
        <w:autoSpaceDN w:val="0"/>
        <w:adjustRightInd w:val="0"/>
        <w:spacing w:before="120" w:after="60"/>
        <w:jc w:val="both"/>
        <w:rPr>
          <w:rFonts w:ascii="Arial" w:hAnsi="Arial" w:cs="Arial"/>
          <w:lang w:val="x-none" w:eastAsia="en-GB"/>
        </w:rPr>
      </w:pPr>
      <w:r w:rsidRPr="005A45BF">
        <w:rPr>
          <w:rFonts w:ascii="Arial" w:hAnsi="Arial" w:cs="Arial"/>
          <w:lang w:val="x-none" w:eastAsia="en-GB"/>
        </w:rPr>
        <w:t>Preţul ofertat pentru serviciile de cazare în locaţia propusă va fi mai mic decât preţul de recepţie sau preţul de pe internet pentru locaţia propusă şi nu va depăşi 195 lei/zi/pers. fără TVA (pentru cazare cu m.d. inclus).</w:t>
      </w:r>
    </w:p>
    <w:p w14:paraId="4DC266B3" w14:textId="77777777" w:rsidR="00E72E93" w:rsidRPr="005A45BF" w:rsidRDefault="00E72E93" w:rsidP="00E72E93">
      <w:pPr>
        <w:autoSpaceDE w:val="0"/>
        <w:autoSpaceDN w:val="0"/>
        <w:adjustRightInd w:val="0"/>
        <w:spacing w:before="120" w:after="60"/>
        <w:jc w:val="both"/>
        <w:rPr>
          <w:rFonts w:ascii="Arial" w:hAnsi="Arial" w:cs="Arial"/>
          <w:lang w:val="x-none" w:eastAsia="en-GB"/>
        </w:rPr>
      </w:pPr>
      <w:r w:rsidRPr="005A45BF">
        <w:rPr>
          <w:rFonts w:ascii="Arial" w:hAnsi="Arial" w:cs="Arial"/>
          <w:lang w:val="x-none" w:eastAsia="en-GB"/>
        </w:rPr>
        <w:t xml:space="preserve">Prezentarea ofertei de cazare pentru locaţia de organizare a cursului, propusă de către furnizor, nu presupune obligativitatea acceptării acesteia de către achizitor. </w:t>
      </w:r>
    </w:p>
    <w:p w14:paraId="35EAB027" w14:textId="27EBA609" w:rsidR="00E72E93" w:rsidRDefault="00E72E93" w:rsidP="00E72E93">
      <w:pPr>
        <w:autoSpaceDE w:val="0"/>
        <w:autoSpaceDN w:val="0"/>
        <w:adjustRightInd w:val="0"/>
        <w:spacing w:after="60"/>
        <w:jc w:val="both"/>
        <w:rPr>
          <w:rFonts w:ascii="Arial" w:hAnsi="Arial" w:cs="Arial"/>
          <w:color w:val="0070C0"/>
          <w:lang w:val="x-none" w:eastAsia="en-GB"/>
        </w:rPr>
      </w:pPr>
    </w:p>
    <w:p w14:paraId="164D6430" w14:textId="77777777" w:rsidR="00D84811" w:rsidRPr="00E72E93" w:rsidRDefault="00D84811" w:rsidP="00E72E93">
      <w:pPr>
        <w:autoSpaceDE w:val="0"/>
        <w:autoSpaceDN w:val="0"/>
        <w:adjustRightInd w:val="0"/>
        <w:spacing w:after="60"/>
        <w:jc w:val="both"/>
        <w:rPr>
          <w:rFonts w:ascii="Arial" w:hAnsi="Arial" w:cs="Arial"/>
          <w:color w:val="0070C0"/>
          <w:lang w:val="x-none" w:eastAsia="en-GB"/>
        </w:rPr>
      </w:pPr>
    </w:p>
    <w:p w14:paraId="7D0DE22C" w14:textId="77777777" w:rsidR="00E72E93" w:rsidRPr="00E72E93" w:rsidRDefault="00E72E93" w:rsidP="00E72E93">
      <w:pPr>
        <w:autoSpaceDE w:val="0"/>
        <w:autoSpaceDN w:val="0"/>
        <w:adjustRightInd w:val="0"/>
        <w:spacing w:after="60"/>
        <w:jc w:val="both"/>
        <w:rPr>
          <w:rFonts w:ascii="Arial" w:hAnsi="Arial" w:cs="Arial"/>
          <w:color w:val="0070C0"/>
          <w:lang w:val="x-none" w:eastAsia="en-GB"/>
        </w:rPr>
      </w:pPr>
    </w:p>
    <w:p w14:paraId="18AA9CE9" w14:textId="77777777" w:rsidR="00E72E93" w:rsidRPr="00907631" w:rsidRDefault="00E72E93" w:rsidP="00E72E93">
      <w:pPr>
        <w:numPr>
          <w:ilvl w:val="0"/>
          <w:numId w:val="44"/>
        </w:numPr>
        <w:autoSpaceDE w:val="0"/>
        <w:autoSpaceDN w:val="0"/>
        <w:adjustRightInd w:val="0"/>
        <w:spacing w:after="240" w:line="240" w:lineRule="auto"/>
        <w:rPr>
          <w:rFonts w:ascii="Arial" w:hAnsi="Arial" w:cs="Arial"/>
          <w:b/>
          <w:bCs/>
          <w:u w:val="single"/>
          <w:lang w:val="x-none" w:eastAsia="en-GB"/>
        </w:rPr>
      </w:pPr>
      <w:r w:rsidRPr="00907631">
        <w:rPr>
          <w:rFonts w:ascii="Arial" w:hAnsi="Arial" w:cs="Arial"/>
          <w:b/>
          <w:bCs/>
          <w:u w:val="single"/>
          <w:lang w:val="x-none" w:eastAsia="en-GB"/>
        </w:rPr>
        <w:t>Cerinţe referitoare la oferta de curs</w:t>
      </w:r>
    </w:p>
    <w:tbl>
      <w:tblPr>
        <w:tblW w:w="9016" w:type="dxa"/>
        <w:tblInd w:w="134" w:type="dxa"/>
        <w:tblLayout w:type="fixed"/>
        <w:tblCellMar>
          <w:left w:w="105" w:type="dxa"/>
          <w:right w:w="105" w:type="dxa"/>
        </w:tblCellMar>
        <w:tblLook w:val="0000" w:firstRow="0" w:lastRow="0" w:firstColumn="0" w:lastColumn="0" w:noHBand="0" w:noVBand="0"/>
      </w:tblPr>
      <w:tblGrid>
        <w:gridCol w:w="567"/>
        <w:gridCol w:w="3544"/>
        <w:gridCol w:w="4905"/>
      </w:tblGrid>
      <w:tr w:rsidR="00907631" w:rsidRPr="00907631" w14:paraId="783E7B4A" w14:textId="77777777" w:rsidTr="009C6B95">
        <w:trPr>
          <w:trHeight w:val="420"/>
        </w:trPr>
        <w:tc>
          <w:tcPr>
            <w:tcW w:w="567" w:type="dxa"/>
            <w:tcBorders>
              <w:top w:val="single" w:sz="6" w:space="0" w:color="000000"/>
              <w:left w:val="single" w:sz="6" w:space="0" w:color="000000"/>
              <w:bottom w:val="single" w:sz="6" w:space="0" w:color="000000"/>
              <w:right w:val="single" w:sz="6" w:space="0" w:color="000000"/>
            </w:tcBorders>
          </w:tcPr>
          <w:p w14:paraId="645251E9" w14:textId="77777777" w:rsidR="00E72E93" w:rsidRPr="00907631" w:rsidRDefault="00E72E93" w:rsidP="009C6B95">
            <w:pPr>
              <w:autoSpaceDE w:val="0"/>
              <w:autoSpaceDN w:val="0"/>
              <w:adjustRightInd w:val="0"/>
              <w:spacing w:after="0"/>
              <w:jc w:val="center"/>
              <w:rPr>
                <w:rFonts w:ascii="Arial" w:hAnsi="Arial" w:cs="Arial"/>
                <w:b/>
                <w:bCs/>
                <w:sz w:val="20"/>
                <w:szCs w:val="20"/>
                <w:lang w:val="x-none" w:eastAsia="en-GB"/>
              </w:rPr>
            </w:pPr>
            <w:bookmarkStart w:id="1" w:name="OLE_LINK4"/>
            <w:bookmarkEnd w:id="1"/>
            <w:r w:rsidRPr="00907631">
              <w:rPr>
                <w:rFonts w:ascii="Arial" w:hAnsi="Arial" w:cs="Arial"/>
                <w:b/>
                <w:bCs/>
                <w:sz w:val="20"/>
                <w:szCs w:val="20"/>
                <w:lang w:val="x-none" w:eastAsia="en-GB"/>
              </w:rPr>
              <w:t>Nr. crt.</w:t>
            </w:r>
          </w:p>
        </w:tc>
        <w:tc>
          <w:tcPr>
            <w:tcW w:w="3544" w:type="dxa"/>
            <w:tcBorders>
              <w:top w:val="single" w:sz="6" w:space="0" w:color="000000"/>
              <w:left w:val="single" w:sz="6" w:space="0" w:color="000000"/>
              <w:bottom w:val="single" w:sz="6" w:space="0" w:color="000000"/>
              <w:right w:val="single" w:sz="6" w:space="0" w:color="000000"/>
            </w:tcBorders>
          </w:tcPr>
          <w:p w14:paraId="451D4B7C" w14:textId="77777777" w:rsidR="00E72E93" w:rsidRPr="00907631" w:rsidRDefault="00E72E93" w:rsidP="009C6B95">
            <w:pPr>
              <w:autoSpaceDE w:val="0"/>
              <w:autoSpaceDN w:val="0"/>
              <w:adjustRightInd w:val="0"/>
              <w:spacing w:after="0"/>
              <w:jc w:val="center"/>
              <w:rPr>
                <w:rFonts w:ascii="Arial" w:hAnsi="Arial" w:cs="Arial"/>
                <w:b/>
                <w:bCs/>
                <w:sz w:val="20"/>
                <w:szCs w:val="20"/>
                <w:lang w:val="x-none" w:eastAsia="en-GB"/>
              </w:rPr>
            </w:pPr>
            <w:r w:rsidRPr="00907631">
              <w:rPr>
                <w:rFonts w:ascii="Arial" w:hAnsi="Arial" w:cs="Arial"/>
                <w:b/>
                <w:bCs/>
                <w:sz w:val="20"/>
                <w:szCs w:val="20"/>
                <w:lang w:val="x-none" w:eastAsia="en-GB"/>
              </w:rPr>
              <w:t>Cerinţe pentru furnizorii de servicii de formare profesională</w:t>
            </w:r>
          </w:p>
        </w:tc>
        <w:tc>
          <w:tcPr>
            <w:tcW w:w="4905" w:type="dxa"/>
            <w:tcBorders>
              <w:top w:val="single" w:sz="6" w:space="0" w:color="000000"/>
              <w:left w:val="single" w:sz="6" w:space="0" w:color="000000"/>
              <w:bottom w:val="single" w:sz="6" w:space="0" w:color="000000"/>
              <w:right w:val="single" w:sz="6" w:space="0" w:color="000000"/>
            </w:tcBorders>
          </w:tcPr>
          <w:p w14:paraId="0FE5A6D9" w14:textId="77777777" w:rsidR="00E72E93" w:rsidRPr="00907631" w:rsidRDefault="00E72E93" w:rsidP="009C6B95">
            <w:pPr>
              <w:autoSpaceDE w:val="0"/>
              <w:autoSpaceDN w:val="0"/>
              <w:adjustRightInd w:val="0"/>
              <w:spacing w:after="0"/>
              <w:jc w:val="center"/>
              <w:rPr>
                <w:rFonts w:ascii="Arial" w:hAnsi="Arial" w:cs="Arial"/>
                <w:b/>
                <w:bCs/>
                <w:sz w:val="20"/>
                <w:szCs w:val="20"/>
                <w:lang w:val="x-none" w:eastAsia="en-GB"/>
              </w:rPr>
            </w:pPr>
            <w:r w:rsidRPr="00907631">
              <w:rPr>
                <w:rFonts w:ascii="Arial" w:hAnsi="Arial" w:cs="Arial"/>
                <w:b/>
                <w:bCs/>
                <w:sz w:val="20"/>
                <w:szCs w:val="20"/>
                <w:lang w:val="x-none" w:eastAsia="en-GB"/>
              </w:rPr>
              <w:t>Cerinţe minime</w:t>
            </w:r>
          </w:p>
        </w:tc>
      </w:tr>
      <w:tr w:rsidR="00907631" w:rsidRPr="00907631" w14:paraId="05D0645A" w14:textId="77777777" w:rsidTr="009C6B95">
        <w:tc>
          <w:tcPr>
            <w:tcW w:w="567" w:type="dxa"/>
            <w:tcBorders>
              <w:top w:val="single" w:sz="6" w:space="0" w:color="000000"/>
              <w:left w:val="single" w:sz="6" w:space="0" w:color="000000"/>
              <w:bottom w:val="single" w:sz="6" w:space="0" w:color="000000"/>
              <w:right w:val="single" w:sz="6" w:space="0" w:color="000000"/>
            </w:tcBorders>
          </w:tcPr>
          <w:p w14:paraId="100CC963" w14:textId="77777777" w:rsidR="00E72E93" w:rsidRPr="00907631" w:rsidRDefault="00E72E93" w:rsidP="009C6B95">
            <w:pPr>
              <w:autoSpaceDE w:val="0"/>
              <w:autoSpaceDN w:val="0"/>
              <w:adjustRightInd w:val="0"/>
              <w:spacing w:after="195"/>
              <w:rPr>
                <w:rFonts w:ascii="Arial" w:hAnsi="Arial" w:cs="Arial"/>
                <w:b/>
                <w:bCs/>
                <w:sz w:val="20"/>
                <w:szCs w:val="20"/>
                <w:lang w:val="x-none" w:eastAsia="en-GB"/>
              </w:rPr>
            </w:pPr>
            <w:r w:rsidRPr="00907631">
              <w:rPr>
                <w:rFonts w:ascii="Arial" w:hAnsi="Arial" w:cs="Arial"/>
                <w:b/>
                <w:bCs/>
                <w:sz w:val="20"/>
                <w:szCs w:val="20"/>
                <w:lang w:val="x-none" w:eastAsia="en-GB"/>
              </w:rPr>
              <w:t>1</w:t>
            </w:r>
          </w:p>
        </w:tc>
        <w:tc>
          <w:tcPr>
            <w:tcW w:w="3544" w:type="dxa"/>
            <w:tcBorders>
              <w:top w:val="single" w:sz="6" w:space="0" w:color="000000"/>
              <w:left w:val="single" w:sz="6" w:space="0" w:color="000000"/>
              <w:bottom w:val="single" w:sz="6" w:space="0" w:color="000000"/>
              <w:right w:val="single" w:sz="6" w:space="0" w:color="000000"/>
            </w:tcBorders>
          </w:tcPr>
          <w:p w14:paraId="5596860C" w14:textId="35E134E5" w:rsidR="00E72E93" w:rsidRPr="00907631" w:rsidRDefault="00E161AA" w:rsidP="009C6B95">
            <w:pPr>
              <w:autoSpaceDE w:val="0"/>
              <w:autoSpaceDN w:val="0"/>
              <w:adjustRightInd w:val="0"/>
              <w:spacing w:after="195"/>
              <w:rPr>
                <w:rFonts w:ascii="Arial" w:hAnsi="Arial" w:cs="Arial"/>
                <w:b/>
                <w:bCs/>
                <w:sz w:val="18"/>
                <w:szCs w:val="18"/>
                <w:lang w:val="x-none" w:eastAsia="en-GB"/>
              </w:rPr>
            </w:pPr>
            <w:r w:rsidRPr="00907631">
              <w:rPr>
                <w:rFonts w:ascii="Arial" w:hAnsi="Arial" w:cs="Arial"/>
                <w:b/>
                <w:bCs/>
                <w:sz w:val="20"/>
                <w:szCs w:val="20"/>
                <w:lang w:val="ro-RO" w:eastAsia="en-GB"/>
              </w:rPr>
              <w:t>Ofertantul</w:t>
            </w:r>
            <w:r w:rsidR="00E72E93" w:rsidRPr="00907631">
              <w:rPr>
                <w:rFonts w:ascii="Arial" w:hAnsi="Arial" w:cs="Arial"/>
                <w:b/>
                <w:bCs/>
                <w:sz w:val="20"/>
                <w:szCs w:val="20"/>
                <w:lang w:val="x-none" w:eastAsia="en-GB"/>
              </w:rPr>
              <w:t xml:space="preserve">  trebuie să prezinte informaţii referitoare la </w:t>
            </w:r>
            <w:r w:rsidRPr="00907631">
              <w:rPr>
                <w:rFonts w:ascii="Arial" w:hAnsi="Arial" w:cs="Arial"/>
                <w:b/>
                <w:bCs/>
                <w:sz w:val="20"/>
                <w:szCs w:val="20"/>
                <w:lang w:val="ro-RO" w:eastAsia="en-GB"/>
              </w:rPr>
              <w:t xml:space="preserve"> furnizarea de servicii de formare profesională </w:t>
            </w:r>
            <w:r w:rsidRPr="00907631">
              <w:rPr>
                <w:rFonts w:ascii="Arial" w:hAnsi="Arial" w:cs="Arial"/>
                <w:b/>
                <w:bCs/>
                <w:sz w:val="20"/>
                <w:szCs w:val="20"/>
                <w:lang w:val="ro-RO" w:eastAsia="en-GB"/>
              </w:rPr>
              <w:lastRenderedPageBreak/>
              <w:t xml:space="preserve">și la </w:t>
            </w:r>
            <w:r w:rsidR="00E72E93" w:rsidRPr="00907631">
              <w:rPr>
                <w:rFonts w:ascii="Arial" w:hAnsi="Arial" w:cs="Arial"/>
                <w:b/>
                <w:bCs/>
                <w:sz w:val="20"/>
                <w:szCs w:val="20"/>
                <w:lang w:val="x-none" w:eastAsia="en-GB"/>
              </w:rPr>
              <w:t>personalul implicat în activităţile de instruire (formator</w:t>
            </w:r>
            <w:r w:rsidR="00E72E93" w:rsidRPr="00907631">
              <w:rPr>
                <w:rFonts w:ascii="Arial" w:hAnsi="Arial" w:cs="Arial"/>
                <w:b/>
                <w:bCs/>
                <w:sz w:val="18"/>
                <w:szCs w:val="18"/>
                <w:lang w:val="x-none" w:eastAsia="en-GB"/>
              </w:rPr>
              <w:t>)</w:t>
            </w:r>
          </w:p>
        </w:tc>
        <w:tc>
          <w:tcPr>
            <w:tcW w:w="4905" w:type="dxa"/>
            <w:tcBorders>
              <w:top w:val="single" w:sz="6" w:space="0" w:color="000000"/>
              <w:left w:val="single" w:sz="6" w:space="0" w:color="000000"/>
              <w:bottom w:val="single" w:sz="6" w:space="0" w:color="000000"/>
              <w:right w:val="single" w:sz="6" w:space="0" w:color="000000"/>
            </w:tcBorders>
          </w:tcPr>
          <w:p w14:paraId="66BE772E" w14:textId="5B2E5E47" w:rsidR="00E161AA" w:rsidRPr="00907631" w:rsidRDefault="00E161AA" w:rsidP="00E161AA">
            <w:pPr>
              <w:autoSpaceDE w:val="0"/>
              <w:autoSpaceDN w:val="0"/>
              <w:adjustRightInd w:val="0"/>
              <w:spacing w:after="0"/>
              <w:ind w:left="108"/>
              <w:jc w:val="both"/>
              <w:rPr>
                <w:rFonts w:ascii="Arial" w:hAnsi="Arial" w:cs="Arial"/>
                <w:b/>
                <w:bCs/>
                <w:sz w:val="20"/>
                <w:szCs w:val="20"/>
                <w:lang w:val="x-none" w:eastAsia="en-GB"/>
              </w:rPr>
            </w:pPr>
            <w:r w:rsidRPr="00907631">
              <w:rPr>
                <w:rFonts w:ascii="Arial" w:hAnsi="Arial" w:cs="Arial"/>
                <w:b/>
                <w:bCs/>
                <w:sz w:val="20"/>
                <w:szCs w:val="20"/>
                <w:lang w:val="x-none" w:eastAsia="en-GB"/>
              </w:rPr>
              <w:lastRenderedPageBreak/>
              <w:t>Condiţii de calificare</w:t>
            </w:r>
          </w:p>
          <w:p w14:paraId="1CE3AA87" w14:textId="77777777" w:rsidR="00EC4DF4" w:rsidRPr="00907631" w:rsidRDefault="00EC4DF4" w:rsidP="00E161AA">
            <w:pPr>
              <w:autoSpaceDE w:val="0"/>
              <w:autoSpaceDN w:val="0"/>
              <w:adjustRightInd w:val="0"/>
              <w:spacing w:after="0"/>
              <w:ind w:left="108"/>
              <w:jc w:val="both"/>
              <w:rPr>
                <w:rFonts w:ascii="Arial" w:hAnsi="Arial" w:cs="Arial"/>
                <w:b/>
                <w:bCs/>
                <w:sz w:val="20"/>
                <w:szCs w:val="20"/>
                <w:lang w:val="x-none" w:eastAsia="en-GB"/>
              </w:rPr>
            </w:pPr>
          </w:p>
          <w:p w14:paraId="33EF0C0F" w14:textId="0D2BF8D8" w:rsidR="00E161AA" w:rsidRPr="00907631" w:rsidRDefault="00EC4DF4" w:rsidP="00E161AA">
            <w:pPr>
              <w:pStyle w:val="ListParagraph"/>
              <w:spacing w:after="0"/>
              <w:ind w:left="0"/>
              <w:jc w:val="both"/>
              <w:rPr>
                <w:rFonts w:ascii="Arial" w:eastAsia="Calibri" w:hAnsi="Arial" w:cs="Arial"/>
                <w:sz w:val="20"/>
                <w:szCs w:val="20"/>
                <w:lang w:val="ro-RO" w:eastAsia="en-GB"/>
              </w:rPr>
            </w:pPr>
            <w:r w:rsidRPr="00907631">
              <w:rPr>
                <w:rFonts w:ascii="Arial" w:eastAsia="Calibri" w:hAnsi="Arial" w:cs="Arial"/>
                <w:sz w:val="20"/>
                <w:szCs w:val="20"/>
                <w:lang w:val="ro-RO" w:eastAsia="en-GB"/>
              </w:rPr>
              <w:t xml:space="preserve">1. </w:t>
            </w:r>
            <w:r w:rsidR="00E161AA" w:rsidRPr="00907631">
              <w:rPr>
                <w:rFonts w:ascii="Arial" w:eastAsia="Calibri" w:hAnsi="Arial" w:cs="Arial"/>
                <w:sz w:val="20"/>
                <w:szCs w:val="20"/>
                <w:lang w:val="ro-RO" w:eastAsia="en-GB"/>
              </w:rPr>
              <w:t xml:space="preserve">Ofertantul trebuie să îndeplinească cerințele </w:t>
            </w:r>
            <w:r w:rsidR="00E161AA" w:rsidRPr="00907631">
              <w:rPr>
                <w:rFonts w:ascii="Arial" w:eastAsia="Calibri" w:hAnsi="Arial" w:cs="Arial"/>
                <w:sz w:val="20"/>
                <w:szCs w:val="20"/>
                <w:lang w:val="ro-RO" w:eastAsia="en-GB"/>
              </w:rPr>
              <w:lastRenderedPageBreak/>
              <w:t>legale în vigoare pentru desfășurarea activităților de formare profesională.</w:t>
            </w:r>
            <w:r w:rsidR="00406424">
              <w:rPr>
                <w:rFonts w:ascii="Arial" w:eastAsia="Calibri" w:hAnsi="Arial" w:cs="Arial"/>
                <w:sz w:val="20"/>
                <w:szCs w:val="20"/>
                <w:lang w:val="ro-RO" w:eastAsia="en-GB"/>
              </w:rPr>
              <w:t xml:space="preserve"> In acest sens</w:t>
            </w:r>
            <w:r w:rsidR="00406424">
              <w:rPr>
                <w:rFonts w:ascii="Arial" w:hAnsi="Arial" w:cs="Arial"/>
                <w:sz w:val="20"/>
                <w:szCs w:val="20"/>
              </w:rPr>
              <w:t xml:space="preserve"> ofertantul trebuie să atașeze documente din care sa reiasă codul CAEN 8559 – </w:t>
            </w:r>
            <w:r w:rsidR="00406424" w:rsidRPr="00515701">
              <w:rPr>
                <w:rFonts w:ascii="Arial" w:hAnsi="Arial" w:cs="Arial"/>
                <w:sz w:val="20"/>
                <w:szCs w:val="20"/>
              </w:rPr>
              <w:t xml:space="preserve">Alte servicii de </w:t>
            </w:r>
            <w:r w:rsidR="00406424">
              <w:rPr>
                <w:rFonts w:ascii="Arial" w:hAnsi="Arial" w:cs="Arial"/>
                <w:sz w:val="20"/>
                <w:szCs w:val="20"/>
              </w:rPr>
              <w:t>învăță</w:t>
            </w:r>
            <w:r w:rsidR="00406424" w:rsidRPr="00515701">
              <w:rPr>
                <w:rFonts w:ascii="Arial" w:hAnsi="Arial" w:cs="Arial"/>
                <w:sz w:val="20"/>
                <w:szCs w:val="20"/>
              </w:rPr>
              <w:t>m</w:t>
            </w:r>
            <w:r w:rsidR="00406424">
              <w:rPr>
                <w:rFonts w:ascii="Arial" w:hAnsi="Arial" w:cs="Arial"/>
                <w:sz w:val="20"/>
                <w:szCs w:val="20"/>
              </w:rPr>
              <w:t>â</w:t>
            </w:r>
            <w:r w:rsidR="00406424" w:rsidRPr="00515701">
              <w:rPr>
                <w:rFonts w:ascii="Arial" w:hAnsi="Arial" w:cs="Arial"/>
                <w:sz w:val="20"/>
                <w:szCs w:val="20"/>
              </w:rPr>
              <w:t>nt</w:t>
            </w:r>
            <w:r w:rsidR="00406424">
              <w:rPr>
                <w:rFonts w:ascii="Arial" w:hAnsi="Arial" w:cs="Arial"/>
                <w:sz w:val="20"/>
                <w:szCs w:val="20"/>
              </w:rPr>
              <w:t xml:space="preserve"> (Certificatul constatator aflat în termenul de valabilitate).</w:t>
            </w:r>
          </w:p>
          <w:p w14:paraId="74AE67F3" w14:textId="38496FAF" w:rsidR="00E161AA" w:rsidRPr="00907631" w:rsidRDefault="00EC4DF4" w:rsidP="00E161AA">
            <w:pPr>
              <w:pStyle w:val="ListParagraph"/>
              <w:spacing w:before="120" w:after="0"/>
              <w:ind w:left="0"/>
              <w:contextualSpacing w:val="0"/>
              <w:jc w:val="both"/>
              <w:rPr>
                <w:rFonts w:ascii="Arial" w:eastAsia="Calibri" w:hAnsi="Arial" w:cs="Arial"/>
                <w:sz w:val="20"/>
                <w:szCs w:val="20"/>
                <w:lang w:val="ro-RO" w:eastAsia="en-GB"/>
              </w:rPr>
            </w:pPr>
            <w:r w:rsidRPr="00907631">
              <w:rPr>
                <w:rFonts w:ascii="Arial" w:eastAsia="Calibri" w:hAnsi="Arial" w:cs="Arial"/>
                <w:sz w:val="20"/>
                <w:szCs w:val="20"/>
                <w:lang w:val="ro-RO" w:eastAsia="en-GB"/>
              </w:rPr>
              <w:t>2.</w:t>
            </w:r>
            <w:r w:rsidR="00E161AA" w:rsidRPr="00907631">
              <w:rPr>
                <w:rFonts w:ascii="Arial" w:eastAsia="Calibri" w:hAnsi="Arial" w:cs="Arial"/>
                <w:sz w:val="20"/>
                <w:szCs w:val="20"/>
                <w:lang w:val="ro-RO" w:eastAsia="en-GB"/>
              </w:rPr>
              <w:t xml:space="preserve">Lectorul propus de catre furnizor trebuie sa </w:t>
            </w:r>
            <w:r w:rsidR="00406424">
              <w:rPr>
                <w:rFonts w:ascii="Arial" w:eastAsia="Calibri" w:hAnsi="Arial" w:cs="Arial"/>
                <w:sz w:val="20"/>
                <w:szCs w:val="20"/>
                <w:lang w:val="ro-RO" w:eastAsia="en-GB"/>
              </w:rPr>
              <w:t>î</w:t>
            </w:r>
            <w:r w:rsidR="00E161AA" w:rsidRPr="00907631">
              <w:rPr>
                <w:rFonts w:ascii="Arial" w:eastAsia="Calibri" w:hAnsi="Arial" w:cs="Arial"/>
                <w:sz w:val="20"/>
                <w:szCs w:val="20"/>
                <w:lang w:val="ro-RO" w:eastAsia="en-GB"/>
              </w:rPr>
              <w:t>ndeplineasc</w:t>
            </w:r>
            <w:r w:rsidR="00406424">
              <w:rPr>
                <w:rFonts w:ascii="Arial" w:eastAsia="Calibri" w:hAnsi="Arial" w:cs="Arial"/>
                <w:sz w:val="20"/>
                <w:szCs w:val="20"/>
                <w:lang w:val="ro-RO" w:eastAsia="en-GB"/>
              </w:rPr>
              <w:t>ă</w:t>
            </w:r>
            <w:r w:rsidR="00E161AA" w:rsidRPr="00907631">
              <w:rPr>
                <w:rFonts w:ascii="Arial" w:eastAsia="Calibri" w:hAnsi="Arial" w:cs="Arial"/>
                <w:sz w:val="20"/>
                <w:szCs w:val="20"/>
                <w:lang w:val="ro-RO" w:eastAsia="en-GB"/>
              </w:rPr>
              <w:t xml:space="preserve"> urmatoarele condiții:</w:t>
            </w:r>
          </w:p>
          <w:p w14:paraId="61D6C093" w14:textId="73888804" w:rsidR="00E161AA" w:rsidRPr="00907631" w:rsidRDefault="00E161AA" w:rsidP="00E161AA">
            <w:pPr>
              <w:numPr>
                <w:ilvl w:val="0"/>
                <w:numId w:val="35"/>
              </w:numPr>
              <w:autoSpaceDE w:val="0"/>
              <w:autoSpaceDN w:val="0"/>
              <w:adjustRightInd w:val="0"/>
              <w:spacing w:before="120" w:after="0" w:line="240" w:lineRule="auto"/>
              <w:ind w:left="714" w:hanging="357"/>
              <w:rPr>
                <w:rFonts w:ascii="Arial" w:hAnsi="Arial" w:cs="Arial"/>
                <w:sz w:val="20"/>
                <w:szCs w:val="20"/>
                <w:lang w:val="x-none" w:eastAsia="en-GB"/>
              </w:rPr>
            </w:pPr>
            <w:r w:rsidRPr="00907631">
              <w:rPr>
                <w:rFonts w:ascii="Arial" w:hAnsi="Arial" w:cs="Arial"/>
                <w:sz w:val="20"/>
                <w:szCs w:val="20"/>
                <w:lang w:val="x-none" w:eastAsia="en-GB"/>
              </w:rPr>
              <w:t>Să aibă finalizate studii superioare</w:t>
            </w:r>
            <w:r w:rsidRPr="00907631">
              <w:rPr>
                <w:rFonts w:ascii="Arial" w:hAnsi="Arial" w:cs="Arial"/>
                <w:sz w:val="20"/>
                <w:szCs w:val="20"/>
                <w:lang w:val="ro-RO" w:eastAsia="en-GB"/>
              </w:rPr>
              <w:t xml:space="preserve"> </w:t>
            </w:r>
            <w:r w:rsidRPr="00907631">
              <w:rPr>
                <w:rFonts w:ascii="Arial" w:hAnsi="Arial" w:cs="Arial"/>
                <w:sz w:val="20"/>
                <w:szCs w:val="20"/>
                <w:lang w:val="x-none" w:eastAsia="en-GB"/>
              </w:rPr>
              <w:t xml:space="preserve"> tehnice: energetică/electrotehnica sau echivalent</w:t>
            </w:r>
            <w:r w:rsidR="001359CB">
              <w:rPr>
                <w:rFonts w:ascii="Arial" w:hAnsi="Arial" w:cs="Arial"/>
                <w:sz w:val="20"/>
                <w:szCs w:val="20"/>
                <w:lang w:val="en-GB" w:eastAsia="en-GB"/>
              </w:rPr>
              <w:t>;</w:t>
            </w:r>
          </w:p>
          <w:p w14:paraId="06A6A571" w14:textId="57D6EBBD" w:rsidR="00E161AA" w:rsidRPr="00907631" w:rsidRDefault="00E161AA" w:rsidP="00E161AA">
            <w:pPr>
              <w:numPr>
                <w:ilvl w:val="0"/>
                <w:numId w:val="35"/>
              </w:numPr>
              <w:autoSpaceDE w:val="0"/>
              <w:autoSpaceDN w:val="0"/>
              <w:adjustRightInd w:val="0"/>
              <w:spacing w:before="120" w:after="0" w:line="240" w:lineRule="auto"/>
              <w:ind w:left="714" w:hanging="357"/>
              <w:rPr>
                <w:rFonts w:ascii="Arial" w:hAnsi="Arial" w:cs="Arial"/>
                <w:sz w:val="20"/>
                <w:szCs w:val="20"/>
                <w:lang w:val="x-none" w:eastAsia="en-GB"/>
              </w:rPr>
            </w:pPr>
            <w:r w:rsidRPr="00907631">
              <w:rPr>
                <w:rFonts w:ascii="Arial" w:hAnsi="Arial" w:cs="Arial"/>
                <w:sz w:val="20"/>
                <w:szCs w:val="20"/>
                <w:lang w:val="x-none" w:eastAsia="en-GB"/>
              </w:rPr>
              <w:t xml:space="preserve">Să aibă </w:t>
            </w:r>
            <w:r w:rsidRPr="00907631">
              <w:rPr>
                <w:rFonts w:ascii="Arial" w:hAnsi="Arial" w:cs="Arial"/>
                <w:sz w:val="20"/>
                <w:szCs w:val="20"/>
                <w:lang w:val="ro-RO" w:eastAsia="en-GB"/>
              </w:rPr>
              <w:t xml:space="preserve">cursuri de specialitate sau cursuri aprofundate </w:t>
            </w:r>
            <w:r w:rsidR="00EC4DF4" w:rsidRPr="00907631">
              <w:rPr>
                <w:rFonts w:ascii="Arial" w:hAnsi="Arial" w:cs="Arial"/>
                <w:sz w:val="20"/>
                <w:szCs w:val="20"/>
                <w:lang w:val="ro-RO" w:eastAsia="en-GB"/>
              </w:rPr>
              <w:t>î</w:t>
            </w:r>
            <w:r w:rsidRPr="00907631">
              <w:rPr>
                <w:rFonts w:ascii="Arial" w:hAnsi="Arial" w:cs="Arial"/>
                <w:sz w:val="20"/>
                <w:szCs w:val="20"/>
                <w:lang w:val="ro-RO" w:eastAsia="en-GB"/>
              </w:rPr>
              <w:t>n domeniul tematicii cursului, ulterioare studiilor universitare</w:t>
            </w:r>
            <w:r w:rsidR="001359CB">
              <w:rPr>
                <w:rFonts w:ascii="Arial" w:hAnsi="Arial" w:cs="Arial"/>
                <w:sz w:val="20"/>
                <w:szCs w:val="20"/>
                <w:lang w:val="ro-RO" w:eastAsia="en-GB"/>
              </w:rPr>
              <w:t>;</w:t>
            </w:r>
          </w:p>
          <w:p w14:paraId="422591F4" w14:textId="77777777" w:rsidR="00E161AA" w:rsidRPr="00907631" w:rsidRDefault="00E161AA" w:rsidP="00E161AA">
            <w:pPr>
              <w:pStyle w:val="ListParagraph"/>
              <w:numPr>
                <w:ilvl w:val="0"/>
                <w:numId w:val="35"/>
              </w:numPr>
              <w:spacing w:before="120" w:after="0"/>
              <w:ind w:left="714" w:hanging="357"/>
              <w:jc w:val="both"/>
              <w:rPr>
                <w:rFonts w:eastAsia="Calibri"/>
                <w:sz w:val="20"/>
                <w:szCs w:val="20"/>
                <w:lang w:val="ro-RO"/>
              </w:rPr>
            </w:pPr>
            <w:r w:rsidRPr="00907631">
              <w:rPr>
                <w:rFonts w:ascii="Arial" w:eastAsia="Calibri" w:hAnsi="Arial" w:cs="Arial"/>
                <w:sz w:val="20"/>
                <w:szCs w:val="20"/>
                <w:lang w:val="ro-RO" w:eastAsia="en-GB"/>
              </w:rPr>
              <w:t>Să dețină certificat de Formator;</w:t>
            </w:r>
          </w:p>
          <w:p w14:paraId="365D166E" w14:textId="77777777" w:rsidR="00E161AA" w:rsidRPr="00907631" w:rsidRDefault="00E161AA" w:rsidP="00E161AA">
            <w:pPr>
              <w:numPr>
                <w:ilvl w:val="0"/>
                <w:numId w:val="39"/>
              </w:numPr>
              <w:autoSpaceDE w:val="0"/>
              <w:autoSpaceDN w:val="0"/>
              <w:adjustRightInd w:val="0"/>
              <w:spacing w:before="120" w:after="60" w:line="240" w:lineRule="auto"/>
              <w:jc w:val="both"/>
              <w:rPr>
                <w:rFonts w:ascii="Arial" w:hAnsi="Arial" w:cs="Arial"/>
                <w:sz w:val="20"/>
                <w:szCs w:val="20"/>
                <w:lang w:val="x-none" w:eastAsia="en-GB"/>
              </w:rPr>
            </w:pPr>
            <w:r w:rsidRPr="00907631">
              <w:rPr>
                <w:rFonts w:ascii="Arial" w:hAnsi="Arial" w:cs="Arial"/>
                <w:sz w:val="20"/>
                <w:szCs w:val="20"/>
                <w:lang w:val="x-none" w:eastAsia="en-GB"/>
              </w:rPr>
              <w:t>să aibă experienţă, ca lector formator în domeniul tematicii cursului</w:t>
            </w:r>
            <w:r w:rsidRPr="00907631">
              <w:rPr>
                <w:rFonts w:ascii="Arial" w:hAnsi="Arial" w:cs="Arial"/>
                <w:sz w:val="20"/>
                <w:szCs w:val="20"/>
                <w:lang w:val="en-GB" w:eastAsia="en-GB"/>
              </w:rPr>
              <w:t xml:space="preserve"> (minimum trei cursuri similare livrate unor salariați din cadrul unor societăți/companii din sectorul energetic)</w:t>
            </w:r>
          </w:p>
          <w:p w14:paraId="2C325D2B" w14:textId="77777777" w:rsidR="00E161AA" w:rsidRPr="00907631" w:rsidRDefault="00E161AA" w:rsidP="00E161AA">
            <w:pPr>
              <w:numPr>
                <w:ilvl w:val="0"/>
                <w:numId w:val="39"/>
              </w:numPr>
              <w:autoSpaceDE w:val="0"/>
              <w:autoSpaceDN w:val="0"/>
              <w:adjustRightInd w:val="0"/>
              <w:spacing w:after="60" w:line="240" w:lineRule="auto"/>
              <w:jc w:val="both"/>
              <w:rPr>
                <w:rFonts w:ascii="Arial" w:hAnsi="Arial" w:cs="Arial"/>
                <w:sz w:val="20"/>
                <w:szCs w:val="20"/>
                <w:lang w:val="x-none" w:eastAsia="en-GB"/>
              </w:rPr>
            </w:pPr>
            <w:r w:rsidRPr="00907631">
              <w:rPr>
                <w:rFonts w:ascii="Arial" w:hAnsi="Arial" w:cs="Arial"/>
                <w:sz w:val="20"/>
                <w:szCs w:val="20"/>
                <w:lang w:val="x-none" w:eastAsia="en-GB"/>
              </w:rPr>
              <w:t>să aibă experienţă profesională, ca practician (experienţă practică de lucru*</w:t>
            </w:r>
            <w:r w:rsidRPr="00907631">
              <w:rPr>
                <w:rFonts w:ascii="Arial" w:hAnsi="Arial" w:cs="Arial"/>
                <w:sz w:val="20"/>
                <w:szCs w:val="20"/>
                <w:lang w:val="ro-RO" w:eastAsia="en-GB"/>
              </w:rPr>
              <w:t>, exprimată în ani</w:t>
            </w:r>
            <w:r w:rsidRPr="00907631">
              <w:rPr>
                <w:rFonts w:ascii="Arial" w:hAnsi="Arial" w:cs="Arial"/>
                <w:sz w:val="20"/>
                <w:szCs w:val="20"/>
                <w:lang w:val="x-none" w:eastAsia="en-GB"/>
              </w:rPr>
              <w:t>) în domeniul tematicii cursului</w:t>
            </w:r>
            <w:r w:rsidRPr="00907631">
              <w:rPr>
                <w:rFonts w:ascii="Arial" w:hAnsi="Arial" w:cs="Arial"/>
                <w:sz w:val="20"/>
                <w:szCs w:val="20"/>
                <w:lang w:val="en-GB" w:eastAsia="en-GB"/>
              </w:rPr>
              <w:t xml:space="preserve"> de cel putin 5 ani</w:t>
            </w:r>
            <w:r w:rsidRPr="00907631">
              <w:rPr>
                <w:rFonts w:ascii="Arial" w:hAnsi="Arial" w:cs="Arial"/>
                <w:sz w:val="20"/>
                <w:szCs w:val="20"/>
                <w:lang w:val="x-none" w:eastAsia="en-GB"/>
              </w:rPr>
              <w:t>;</w:t>
            </w:r>
          </w:p>
          <w:p w14:paraId="3CFB9F13" w14:textId="594C3469" w:rsidR="00E161AA" w:rsidRPr="00907631" w:rsidRDefault="00E161AA" w:rsidP="00EC4DF4">
            <w:pPr>
              <w:pStyle w:val="ListParagraph"/>
              <w:tabs>
                <w:tab w:val="left" w:pos="765"/>
              </w:tabs>
              <w:autoSpaceDE w:val="0"/>
              <w:autoSpaceDN w:val="0"/>
              <w:adjustRightInd w:val="0"/>
              <w:spacing w:before="120" w:after="0" w:line="360" w:lineRule="auto"/>
              <w:jc w:val="both"/>
              <w:rPr>
                <w:rFonts w:ascii="Arial" w:hAnsi="Arial" w:cs="Arial"/>
                <w:sz w:val="18"/>
                <w:szCs w:val="18"/>
                <w:lang w:val="x-none" w:eastAsia="en-GB"/>
              </w:rPr>
            </w:pPr>
            <w:r w:rsidRPr="00907631">
              <w:rPr>
                <w:rFonts w:ascii="Arial" w:hAnsi="Arial" w:cs="Arial"/>
                <w:sz w:val="20"/>
                <w:szCs w:val="20"/>
                <w:lang w:val="x-none" w:eastAsia="en-GB"/>
              </w:rPr>
              <w:t>(*) prin experienţa profesională practic</w:t>
            </w:r>
            <w:r w:rsidR="001359CB" w:rsidRPr="00907631">
              <w:rPr>
                <w:rFonts w:ascii="Arial" w:hAnsi="Arial" w:cs="Arial"/>
                <w:sz w:val="20"/>
                <w:szCs w:val="20"/>
                <w:lang w:val="x-none" w:eastAsia="en-GB"/>
              </w:rPr>
              <w:t>ă</w:t>
            </w:r>
            <w:r w:rsidRPr="00907631">
              <w:rPr>
                <w:rFonts w:ascii="Arial" w:hAnsi="Arial" w:cs="Arial"/>
                <w:sz w:val="20"/>
                <w:szCs w:val="20"/>
                <w:lang w:val="x-none" w:eastAsia="en-GB"/>
              </w:rPr>
              <w:t xml:space="preserve"> de lucru se înţelege experienţa de lucru efectiv în unităţi din  cadrul SEN, în instalaţii din cadrul SEN, pe contracte şi proiecte de retehnologizare staţii electrice de înaltă tensiune</w:t>
            </w:r>
            <w:r w:rsidRPr="00907631">
              <w:rPr>
                <w:rFonts w:ascii="Arial" w:hAnsi="Arial" w:cs="Arial"/>
                <w:sz w:val="20"/>
                <w:szCs w:val="20"/>
                <w:lang w:val="en-GB" w:eastAsia="en-GB"/>
              </w:rPr>
              <w:t>, pe servicii de consultant</w:t>
            </w:r>
            <w:r w:rsidR="001359CB" w:rsidRPr="00907631">
              <w:rPr>
                <w:rFonts w:ascii="Arial" w:hAnsi="Arial" w:cs="Arial"/>
                <w:sz w:val="20"/>
                <w:szCs w:val="20"/>
                <w:lang w:val="x-none" w:eastAsia="en-GB"/>
              </w:rPr>
              <w:t>ă</w:t>
            </w:r>
            <w:r w:rsidRPr="00907631">
              <w:rPr>
                <w:rFonts w:ascii="Arial" w:hAnsi="Arial" w:cs="Arial"/>
                <w:sz w:val="20"/>
                <w:szCs w:val="20"/>
                <w:lang w:val="en-GB" w:eastAsia="en-GB"/>
              </w:rPr>
              <w:t xml:space="preserve"> tehnic</w:t>
            </w:r>
            <w:r w:rsidR="001359CB" w:rsidRPr="00907631">
              <w:rPr>
                <w:rFonts w:ascii="Arial" w:hAnsi="Arial" w:cs="Arial"/>
                <w:sz w:val="20"/>
                <w:szCs w:val="20"/>
                <w:lang w:val="x-none" w:eastAsia="en-GB"/>
              </w:rPr>
              <w:t>ă</w:t>
            </w:r>
            <w:r w:rsidRPr="00907631">
              <w:rPr>
                <w:rFonts w:ascii="Arial" w:hAnsi="Arial" w:cs="Arial"/>
                <w:sz w:val="20"/>
                <w:szCs w:val="20"/>
                <w:lang w:val="en-GB" w:eastAsia="en-GB"/>
              </w:rPr>
              <w:t xml:space="preserve"> dedicate sectorului energetic</w:t>
            </w:r>
            <w:r w:rsidRPr="00907631">
              <w:rPr>
                <w:rFonts w:ascii="Arial" w:hAnsi="Arial" w:cs="Arial"/>
                <w:sz w:val="20"/>
                <w:szCs w:val="20"/>
                <w:lang w:val="x-none" w:eastAsia="en-GB"/>
              </w:rPr>
              <w:t xml:space="preserve"> etc</w:t>
            </w:r>
            <w:r w:rsidRPr="00907631">
              <w:rPr>
                <w:rFonts w:ascii="Arial" w:hAnsi="Arial" w:cs="Arial"/>
                <w:sz w:val="18"/>
                <w:szCs w:val="18"/>
                <w:lang w:val="x-none" w:eastAsia="en-GB"/>
              </w:rPr>
              <w:t>.</w:t>
            </w:r>
          </w:p>
          <w:p w14:paraId="0AA16536" w14:textId="47D16DCC" w:rsidR="00E72E93" w:rsidRPr="00907631" w:rsidRDefault="00E72E93" w:rsidP="009C6B95">
            <w:pPr>
              <w:autoSpaceDE w:val="0"/>
              <w:autoSpaceDN w:val="0"/>
              <w:adjustRightInd w:val="0"/>
              <w:spacing w:after="195"/>
              <w:ind w:left="105"/>
              <w:jc w:val="both"/>
              <w:rPr>
                <w:rFonts w:ascii="Arial" w:hAnsi="Arial" w:cs="Arial"/>
                <w:b/>
                <w:bCs/>
                <w:sz w:val="20"/>
                <w:szCs w:val="20"/>
                <w:lang w:val="x-none" w:eastAsia="en-GB"/>
              </w:rPr>
            </w:pPr>
            <w:r w:rsidRPr="00907631">
              <w:rPr>
                <w:rFonts w:ascii="Arial" w:hAnsi="Arial" w:cs="Arial"/>
                <w:sz w:val="20"/>
                <w:szCs w:val="20"/>
                <w:lang w:val="x-none" w:eastAsia="en-GB"/>
              </w:rPr>
              <w:t>Pentru formator se va ataşa CV-ul actualizat şi semnat. Este necesar ca din CV să reiasă în mod clar: locul de muncă actual, locurile de muncă anterioare, pregătirea profesională de specialitate, vechimea şi experienţa în specialitate, experienţa ca lector formator</w:t>
            </w:r>
            <w:r w:rsidRPr="00907631">
              <w:rPr>
                <w:rFonts w:ascii="Arial" w:hAnsi="Arial" w:cs="Arial"/>
                <w:b/>
                <w:bCs/>
                <w:sz w:val="20"/>
                <w:szCs w:val="20"/>
                <w:lang w:val="x-none" w:eastAsia="en-GB"/>
              </w:rPr>
              <w:t>.</w:t>
            </w:r>
          </w:p>
          <w:p w14:paraId="42104E1F" w14:textId="605E3423" w:rsidR="00EC4DF4" w:rsidRPr="00907631" w:rsidRDefault="00EC4DF4" w:rsidP="00EC4DF4">
            <w:pPr>
              <w:autoSpaceDE w:val="0"/>
              <w:autoSpaceDN w:val="0"/>
              <w:adjustRightInd w:val="0"/>
              <w:spacing w:after="195"/>
              <w:ind w:left="105"/>
              <w:jc w:val="both"/>
              <w:rPr>
                <w:rFonts w:ascii="Arial" w:hAnsi="Arial" w:cs="Arial"/>
                <w:sz w:val="20"/>
                <w:szCs w:val="20"/>
                <w:lang w:val="x-none" w:eastAsia="en-GB"/>
              </w:rPr>
            </w:pPr>
            <w:r w:rsidRPr="00907631">
              <w:rPr>
                <w:rFonts w:ascii="Arial" w:hAnsi="Arial" w:cs="Arial"/>
                <w:sz w:val="20"/>
                <w:szCs w:val="20"/>
                <w:lang w:val="x-none" w:eastAsia="en-GB"/>
              </w:rPr>
              <w:t xml:space="preserve">Pentru dovedirea experienţei lectorului propus se vor prezenta: CV cu explicitarea în clar a experienţei solicitate (din care să reiasă cu exactitate numărul de ani de experienţă practică, şi </w:t>
            </w:r>
            <w:r w:rsidRPr="00907631">
              <w:rPr>
                <w:rFonts w:ascii="Arial" w:hAnsi="Arial" w:cs="Arial"/>
                <w:sz w:val="20"/>
                <w:szCs w:val="20"/>
                <w:lang w:val="ro-RO" w:eastAsia="en-GB"/>
              </w:rPr>
              <w:t>experiența</w:t>
            </w:r>
            <w:r w:rsidRPr="00907631">
              <w:rPr>
                <w:rFonts w:ascii="Arial" w:hAnsi="Arial" w:cs="Arial"/>
                <w:sz w:val="20"/>
                <w:szCs w:val="20"/>
                <w:lang w:val="x-none" w:eastAsia="en-GB"/>
              </w:rPr>
              <w:t xml:space="preserve"> de predare ca lector la cursuri în domeniul exploatării staţiilor electrice) şi documente doveditoare:</w:t>
            </w:r>
            <w:r w:rsidR="00406424">
              <w:rPr>
                <w:rFonts w:ascii="Arial" w:hAnsi="Arial" w:cs="Arial"/>
                <w:sz w:val="20"/>
                <w:szCs w:val="20"/>
                <w:lang w:val="en-GB" w:eastAsia="en-GB"/>
              </w:rPr>
              <w:t xml:space="preserve"> diplome, certificate, atestate,</w:t>
            </w:r>
            <w:r w:rsidRPr="00907631">
              <w:rPr>
                <w:rFonts w:ascii="Arial" w:hAnsi="Arial" w:cs="Arial"/>
                <w:sz w:val="20"/>
                <w:szCs w:val="20"/>
                <w:lang w:val="x-none" w:eastAsia="en-GB"/>
              </w:rPr>
              <w:t xml:space="preserve"> recomandări, extras REVISAL, adeverinţe semnate de către angajatori, copii contracte (cu anonimizarile necesare) etc.</w:t>
            </w:r>
          </w:p>
          <w:p w14:paraId="486E1788" w14:textId="5C35AB20" w:rsidR="00EC4DF4" w:rsidRPr="00907631" w:rsidRDefault="00EC4DF4" w:rsidP="00A77BE4">
            <w:pPr>
              <w:autoSpaceDE w:val="0"/>
              <w:autoSpaceDN w:val="0"/>
              <w:adjustRightInd w:val="0"/>
              <w:spacing w:after="195"/>
              <w:jc w:val="both"/>
              <w:rPr>
                <w:rFonts w:ascii="Arial" w:hAnsi="Arial" w:cs="Arial"/>
                <w:i/>
                <w:iCs/>
                <w:sz w:val="20"/>
                <w:szCs w:val="20"/>
                <w:lang w:val="x-none" w:eastAsia="en-GB"/>
              </w:rPr>
            </w:pPr>
            <w:r w:rsidRPr="00907631">
              <w:rPr>
                <w:rFonts w:ascii="Arial" w:hAnsi="Arial" w:cs="Arial"/>
                <w:sz w:val="20"/>
                <w:szCs w:val="20"/>
                <w:lang w:val="x-none" w:eastAsia="en-GB"/>
              </w:rPr>
              <w:t xml:space="preserve">Pe ultima pagină a CV-ului se va menţiona </w:t>
            </w:r>
            <w:r w:rsidRPr="00907631">
              <w:rPr>
                <w:rFonts w:ascii="Arial" w:hAnsi="Arial" w:cs="Arial"/>
                <w:i/>
                <w:iCs/>
                <w:sz w:val="20"/>
                <w:szCs w:val="20"/>
                <w:lang w:val="x-none" w:eastAsia="en-GB"/>
              </w:rPr>
              <w:t>„Declar pe propria răspundere, sub sancţiunea prevederilor Codului penal, că informaţiile prezentate sunt corecte şi corespund realităţii”.</w:t>
            </w:r>
          </w:p>
          <w:p w14:paraId="09726D1B" w14:textId="1DBFBA57" w:rsidR="00E72E93" w:rsidRPr="001359CB" w:rsidRDefault="00E161AA" w:rsidP="00A77BE4">
            <w:pPr>
              <w:autoSpaceDE w:val="0"/>
              <w:autoSpaceDN w:val="0"/>
              <w:adjustRightInd w:val="0"/>
              <w:spacing w:before="120" w:after="195"/>
              <w:jc w:val="both"/>
              <w:rPr>
                <w:rFonts w:ascii="Arial" w:hAnsi="Arial" w:cs="Arial"/>
                <w:sz w:val="20"/>
                <w:szCs w:val="20"/>
                <w:lang w:val="ro-RO" w:eastAsia="en-GB"/>
              </w:rPr>
            </w:pPr>
            <w:r w:rsidRPr="001359CB">
              <w:rPr>
                <w:rFonts w:ascii="Arial" w:hAnsi="Arial" w:cs="Arial"/>
                <w:sz w:val="20"/>
                <w:szCs w:val="20"/>
                <w:lang w:val="x-none" w:eastAsia="en-GB"/>
              </w:rPr>
              <w:lastRenderedPageBreak/>
              <w:t xml:space="preserve">Pentru îndeplinirea </w:t>
            </w:r>
            <w:r w:rsidR="000B699D" w:rsidRPr="001359CB">
              <w:rPr>
                <w:rFonts w:ascii="Arial" w:hAnsi="Arial" w:cs="Arial"/>
                <w:sz w:val="20"/>
                <w:szCs w:val="20"/>
                <w:lang w:val="ro-RO" w:eastAsia="en-GB"/>
              </w:rPr>
              <w:t xml:space="preserve">fiecarei </w:t>
            </w:r>
            <w:r w:rsidRPr="001359CB">
              <w:rPr>
                <w:rFonts w:ascii="Arial" w:hAnsi="Arial" w:cs="Arial"/>
                <w:sz w:val="20"/>
                <w:szCs w:val="20"/>
                <w:lang w:val="x-none" w:eastAsia="en-GB"/>
              </w:rPr>
              <w:t>condiţii</w:t>
            </w:r>
            <w:r w:rsidR="000B699D" w:rsidRPr="001359CB">
              <w:rPr>
                <w:rFonts w:ascii="Arial" w:hAnsi="Arial" w:cs="Arial"/>
                <w:sz w:val="20"/>
                <w:szCs w:val="20"/>
                <w:lang w:val="ro-RO" w:eastAsia="en-GB"/>
              </w:rPr>
              <w:t xml:space="preserve"> precizate,</w:t>
            </w:r>
            <w:r w:rsidRPr="001359CB">
              <w:rPr>
                <w:rFonts w:ascii="Arial" w:hAnsi="Arial" w:cs="Arial"/>
                <w:sz w:val="20"/>
                <w:szCs w:val="20"/>
                <w:lang w:val="x-none" w:eastAsia="en-GB"/>
              </w:rPr>
              <w:t xml:space="preserve"> se vor ataşa </w:t>
            </w:r>
            <w:r w:rsidRPr="001359CB">
              <w:rPr>
                <w:rFonts w:ascii="Arial" w:hAnsi="Arial" w:cs="Arial"/>
                <w:sz w:val="20"/>
                <w:szCs w:val="20"/>
                <w:lang w:val="ro-RO" w:eastAsia="en-GB"/>
              </w:rPr>
              <w:t>documente justificative.</w:t>
            </w:r>
          </w:p>
        </w:tc>
      </w:tr>
      <w:tr w:rsidR="00E72E93" w:rsidRPr="00E72E93" w14:paraId="76E0D03D" w14:textId="77777777" w:rsidTr="009C6B95">
        <w:tc>
          <w:tcPr>
            <w:tcW w:w="567" w:type="dxa"/>
            <w:tcBorders>
              <w:top w:val="single" w:sz="6" w:space="0" w:color="000000"/>
              <w:left w:val="single" w:sz="6" w:space="0" w:color="000000"/>
              <w:bottom w:val="single" w:sz="6" w:space="0" w:color="000000"/>
              <w:right w:val="single" w:sz="6" w:space="0" w:color="000000"/>
            </w:tcBorders>
          </w:tcPr>
          <w:p w14:paraId="26A6855F"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lastRenderedPageBreak/>
              <w:t>2</w:t>
            </w:r>
          </w:p>
        </w:tc>
        <w:tc>
          <w:tcPr>
            <w:tcW w:w="3544" w:type="dxa"/>
            <w:tcBorders>
              <w:top w:val="single" w:sz="6" w:space="0" w:color="000000"/>
              <w:left w:val="single" w:sz="6" w:space="0" w:color="000000"/>
              <w:bottom w:val="single" w:sz="6" w:space="0" w:color="000000"/>
              <w:right w:val="single" w:sz="6" w:space="0" w:color="000000"/>
            </w:tcBorders>
          </w:tcPr>
          <w:p w14:paraId="5D575B96"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Furnizorul trebuie să prezinte conţinutul tematic al cursului ofertat şi durata în număr de ore pentru partea teoretică şi partea practică</w:t>
            </w:r>
          </w:p>
        </w:tc>
        <w:tc>
          <w:tcPr>
            <w:tcW w:w="4905" w:type="dxa"/>
            <w:tcBorders>
              <w:top w:val="single" w:sz="6" w:space="0" w:color="000000"/>
              <w:left w:val="single" w:sz="6" w:space="0" w:color="000000"/>
              <w:bottom w:val="single" w:sz="6" w:space="0" w:color="000000"/>
              <w:right w:val="single" w:sz="6" w:space="0" w:color="000000"/>
            </w:tcBorders>
          </w:tcPr>
          <w:p w14:paraId="7B616DAB" w14:textId="77777777" w:rsidR="00E72E93" w:rsidRPr="009E2F69" w:rsidRDefault="00E72E93" w:rsidP="009C6B95">
            <w:pPr>
              <w:autoSpaceDE w:val="0"/>
              <w:autoSpaceDN w:val="0"/>
              <w:adjustRightInd w:val="0"/>
              <w:spacing w:after="195"/>
              <w:jc w:val="both"/>
              <w:rPr>
                <w:rFonts w:ascii="Arial" w:hAnsi="Arial" w:cs="Arial"/>
                <w:sz w:val="20"/>
                <w:szCs w:val="20"/>
                <w:lang w:val="x-none" w:eastAsia="en-GB"/>
              </w:rPr>
            </w:pP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prezenta o listă cu detalii referitoare la conţinutul cursului solicitat</w:t>
            </w:r>
          </w:p>
          <w:p w14:paraId="63B933B4" w14:textId="77777777" w:rsidR="00E72E93" w:rsidRPr="009E2F69" w:rsidRDefault="00E72E93" w:rsidP="009C6B95">
            <w:pPr>
              <w:autoSpaceDE w:val="0"/>
              <w:autoSpaceDN w:val="0"/>
              <w:adjustRightInd w:val="0"/>
              <w:spacing w:after="195"/>
              <w:jc w:val="both"/>
              <w:rPr>
                <w:rFonts w:ascii="Arial" w:hAnsi="Arial" w:cs="Arial"/>
                <w:sz w:val="20"/>
                <w:szCs w:val="20"/>
                <w:lang w:val="en-GB" w:eastAsia="en-GB"/>
              </w:rPr>
            </w:pP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prezenta agenda cursului (desfăşurătorul de curs): temele abordate pe zile şi intervale orare</w:t>
            </w:r>
          </w:p>
          <w:p w14:paraId="53016086" w14:textId="77777777" w:rsidR="00E72E93" w:rsidRPr="00E2170E" w:rsidRDefault="00E72E93" w:rsidP="009C6B95">
            <w:pPr>
              <w:autoSpaceDE w:val="0"/>
              <w:autoSpaceDN w:val="0"/>
              <w:adjustRightInd w:val="0"/>
              <w:spacing w:after="195"/>
              <w:jc w:val="both"/>
              <w:rPr>
                <w:rFonts w:ascii="Arial" w:hAnsi="Arial" w:cs="Arial"/>
                <w:color w:val="0070C0"/>
                <w:sz w:val="20"/>
                <w:szCs w:val="20"/>
                <w:lang w:val="x-none" w:eastAsia="en-GB"/>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În elaborarea agendei cursului se va avea în vedere necesitatea acordării unei pauze de prânz şi a două pauze de cafea pe durata unei zile de curs</w:t>
            </w:r>
          </w:p>
        </w:tc>
      </w:tr>
      <w:tr w:rsidR="00E72E93" w:rsidRPr="00E72E93" w14:paraId="2B072530" w14:textId="77777777" w:rsidTr="009C6B95">
        <w:tc>
          <w:tcPr>
            <w:tcW w:w="567" w:type="dxa"/>
            <w:tcBorders>
              <w:top w:val="single" w:sz="6" w:space="0" w:color="000000"/>
              <w:left w:val="single" w:sz="6" w:space="0" w:color="000000"/>
              <w:bottom w:val="single" w:sz="6" w:space="0" w:color="000000"/>
              <w:right w:val="single" w:sz="6" w:space="0" w:color="000000"/>
            </w:tcBorders>
          </w:tcPr>
          <w:p w14:paraId="29A1B304"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3</w:t>
            </w:r>
          </w:p>
        </w:tc>
        <w:tc>
          <w:tcPr>
            <w:tcW w:w="3544" w:type="dxa"/>
            <w:tcBorders>
              <w:top w:val="single" w:sz="6" w:space="0" w:color="000000"/>
              <w:left w:val="single" w:sz="6" w:space="0" w:color="000000"/>
              <w:bottom w:val="single" w:sz="6" w:space="0" w:color="000000"/>
              <w:right w:val="single" w:sz="6" w:space="0" w:color="000000"/>
            </w:tcBorders>
          </w:tcPr>
          <w:p w14:paraId="3B5D67DC"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Prezentarea ofertei financiare</w:t>
            </w:r>
          </w:p>
        </w:tc>
        <w:tc>
          <w:tcPr>
            <w:tcW w:w="4905" w:type="dxa"/>
            <w:tcBorders>
              <w:top w:val="single" w:sz="6" w:space="0" w:color="000000"/>
              <w:left w:val="single" w:sz="6" w:space="0" w:color="000000"/>
              <w:bottom w:val="single" w:sz="6" w:space="0" w:color="000000"/>
              <w:right w:val="single" w:sz="6" w:space="0" w:color="000000"/>
            </w:tcBorders>
          </w:tcPr>
          <w:p w14:paraId="096640BC" w14:textId="77777777" w:rsidR="00E72E93" w:rsidRPr="009E2F69" w:rsidRDefault="00E72E93" w:rsidP="009C6B95">
            <w:pPr>
              <w:autoSpaceDE w:val="0"/>
              <w:autoSpaceDN w:val="0"/>
              <w:adjustRightInd w:val="0"/>
              <w:spacing w:after="195"/>
              <w:rPr>
                <w:rFonts w:ascii="Arial" w:hAnsi="Arial" w:cs="Arial"/>
                <w:sz w:val="20"/>
                <w:szCs w:val="20"/>
                <w:lang w:eastAsia="en-GB"/>
              </w:rPr>
            </w:pP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preciza în mod clar preţul unitar  (preţ curs/pers.) şi preţul total (preţ unitar X nr. pers. participante), cu şi fără TVA</w:t>
            </w:r>
          </w:p>
          <w:p w14:paraId="32CE2FA9" w14:textId="77777777" w:rsidR="00E72E93" w:rsidRPr="009E2F69" w:rsidRDefault="00E72E93" w:rsidP="009C6B95">
            <w:pPr>
              <w:autoSpaceDE w:val="0"/>
              <w:autoSpaceDN w:val="0"/>
              <w:adjustRightInd w:val="0"/>
              <w:spacing w:after="195"/>
              <w:jc w:val="both"/>
              <w:rPr>
                <w:rFonts w:ascii="Arial" w:hAnsi="Arial" w:cs="Arial"/>
                <w:sz w:val="20"/>
                <w:szCs w:val="20"/>
                <w:lang w:val="x-none" w:eastAsia="en-GB"/>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costurile cu prestaţia lectorului, sala de curs, mapa de curs (suportul de curs), </w:t>
            </w:r>
            <w:r w:rsidRPr="009E2F69">
              <w:rPr>
                <w:rFonts w:ascii="Arial" w:hAnsi="Arial" w:cs="Arial"/>
                <w:sz w:val="20"/>
                <w:szCs w:val="20"/>
                <w:lang w:eastAsia="en-GB"/>
              </w:rPr>
              <w:t xml:space="preserve"> co</w:t>
            </w:r>
            <w:r w:rsidRPr="009E2F69">
              <w:rPr>
                <w:rFonts w:ascii="Arial" w:hAnsi="Arial" w:cs="Arial"/>
                <w:sz w:val="20"/>
                <w:szCs w:val="20"/>
                <w:lang w:val="x-none" w:eastAsia="en-GB"/>
              </w:rPr>
              <w:t>f</w:t>
            </w:r>
            <w:r w:rsidRPr="009E2F69">
              <w:rPr>
                <w:rFonts w:ascii="Arial" w:hAnsi="Arial" w:cs="Arial"/>
                <w:sz w:val="20"/>
                <w:szCs w:val="20"/>
                <w:lang w:val="ro-RO" w:eastAsia="en-GB"/>
              </w:rPr>
              <w:t>f</w:t>
            </w:r>
            <w:r w:rsidRPr="009E2F69">
              <w:rPr>
                <w:rFonts w:ascii="Arial" w:hAnsi="Arial" w:cs="Arial"/>
                <w:sz w:val="20"/>
                <w:szCs w:val="20"/>
                <w:lang w:val="x-none" w:eastAsia="en-GB"/>
              </w:rPr>
              <w:t>ee break s.a., vor fi înglobate în costul total al serviciilor de instruire.</w:t>
            </w:r>
          </w:p>
        </w:tc>
      </w:tr>
      <w:tr w:rsidR="00E72E93" w:rsidRPr="00E72E93" w14:paraId="18C82F7A" w14:textId="77777777" w:rsidTr="009C6B95">
        <w:tc>
          <w:tcPr>
            <w:tcW w:w="567" w:type="dxa"/>
            <w:tcBorders>
              <w:top w:val="single" w:sz="6" w:space="0" w:color="000000"/>
              <w:left w:val="single" w:sz="6" w:space="0" w:color="000000"/>
              <w:bottom w:val="single" w:sz="6" w:space="0" w:color="000000"/>
              <w:right w:val="single" w:sz="6" w:space="0" w:color="000000"/>
            </w:tcBorders>
          </w:tcPr>
          <w:p w14:paraId="4C2A5E28"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4</w:t>
            </w:r>
          </w:p>
        </w:tc>
        <w:tc>
          <w:tcPr>
            <w:tcW w:w="3544" w:type="dxa"/>
            <w:tcBorders>
              <w:top w:val="single" w:sz="6" w:space="0" w:color="000000"/>
              <w:left w:val="single" w:sz="6" w:space="0" w:color="000000"/>
              <w:bottom w:val="single" w:sz="6" w:space="0" w:color="000000"/>
              <w:right w:val="single" w:sz="6" w:space="0" w:color="000000"/>
            </w:tcBorders>
          </w:tcPr>
          <w:p w14:paraId="106AF575"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Valabilitatea ofertei</w:t>
            </w:r>
          </w:p>
        </w:tc>
        <w:tc>
          <w:tcPr>
            <w:tcW w:w="4905" w:type="dxa"/>
            <w:tcBorders>
              <w:top w:val="single" w:sz="6" w:space="0" w:color="000000"/>
              <w:left w:val="single" w:sz="6" w:space="0" w:color="000000"/>
              <w:bottom w:val="single" w:sz="6" w:space="0" w:color="000000"/>
              <w:right w:val="single" w:sz="6" w:space="0" w:color="000000"/>
            </w:tcBorders>
          </w:tcPr>
          <w:p w14:paraId="72574392" w14:textId="77777777" w:rsidR="00E72E93" w:rsidRPr="009E2F69" w:rsidRDefault="00E72E93" w:rsidP="009C6B95">
            <w:pPr>
              <w:autoSpaceDE w:val="0"/>
              <w:autoSpaceDN w:val="0"/>
              <w:adjustRightInd w:val="0"/>
              <w:spacing w:after="195"/>
              <w:rPr>
                <w:rFonts w:ascii="Arial" w:hAnsi="Arial" w:cs="Arial"/>
                <w:sz w:val="20"/>
                <w:szCs w:val="20"/>
                <w:lang w:val="x-none" w:eastAsia="en-GB"/>
              </w:rPr>
            </w:pP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preciza în mod clar termenul de valabilitate al ofertei; acesta trebuie să fie de minimum 60 de zile</w:t>
            </w:r>
          </w:p>
        </w:tc>
      </w:tr>
      <w:tr w:rsidR="00E72E93" w:rsidRPr="00E72E93" w14:paraId="60B764CC" w14:textId="77777777" w:rsidTr="009C6B95">
        <w:tc>
          <w:tcPr>
            <w:tcW w:w="567" w:type="dxa"/>
            <w:tcBorders>
              <w:top w:val="single" w:sz="6" w:space="0" w:color="000000"/>
              <w:left w:val="single" w:sz="6" w:space="0" w:color="000000"/>
              <w:bottom w:val="single" w:sz="6" w:space="0" w:color="000000"/>
              <w:right w:val="single" w:sz="6" w:space="0" w:color="000000"/>
            </w:tcBorders>
          </w:tcPr>
          <w:p w14:paraId="52D2237A"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5</w:t>
            </w:r>
          </w:p>
        </w:tc>
        <w:tc>
          <w:tcPr>
            <w:tcW w:w="3544" w:type="dxa"/>
            <w:tcBorders>
              <w:top w:val="single" w:sz="6" w:space="0" w:color="000000"/>
              <w:left w:val="single" w:sz="6" w:space="0" w:color="000000"/>
              <w:bottom w:val="single" w:sz="6" w:space="0" w:color="000000"/>
              <w:right w:val="single" w:sz="6" w:space="0" w:color="000000"/>
            </w:tcBorders>
          </w:tcPr>
          <w:p w14:paraId="62A7D616" w14:textId="77777777" w:rsidR="00E72E93" w:rsidRPr="009E2F69" w:rsidRDefault="00E72E93" w:rsidP="009C6B95">
            <w:pPr>
              <w:autoSpaceDE w:val="0"/>
              <w:autoSpaceDN w:val="0"/>
              <w:adjustRightInd w:val="0"/>
              <w:spacing w:after="195"/>
              <w:rPr>
                <w:rFonts w:ascii="Arial" w:hAnsi="Arial" w:cs="Arial"/>
                <w:b/>
                <w:bCs/>
                <w:sz w:val="20"/>
                <w:szCs w:val="20"/>
                <w:lang w:val="x-none" w:eastAsia="en-GB"/>
              </w:rPr>
            </w:pPr>
            <w:r w:rsidRPr="009E2F69">
              <w:rPr>
                <w:rFonts w:ascii="Arial" w:hAnsi="Arial" w:cs="Arial"/>
                <w:b/>
                <w:bCs/>
                <w:sz w:val="20"/>
                <w:szCs w:val="20"/>
                <w:lang w:val="x-none" w:eastAsia="en-GB"/>
              </w:rPr>
              <w:t>Furnizorul trebuie să prezinte tipul de documente eliberate la absolvirea cursului (diploma/certificate)</w:t>
            </w:r>
          </w:p>
        </w:tc>
        <w:tc>
          <w:tcPr>
            <w:tcW w:w="4905" w:type="dxa"/>
            <w:tcBorders>
              <w:top w:val="single" w:sz="6" w:space="0" w:color="000000"/>
              <w:left w:val="single" w:sz="6" w:space="0" w:color="000000"/>
              <w:bottom w:val="single" w:sz="6" w:space="0" w:color="000000"/>
              <w:right w:val="single" w:sz="6" w:space="0" w:color="000000"/>
            </w:tcBorders>
          </w:tcPr>
          <w:p w14:paraId="5BCCF0DE" w14:textId="1FE83483" w:rsidR="00E72E93" w:rsidRPr="009E2F69" w:rsidRDefault="00E72E93" w:rsidP="009C6B95">
            <w:pPr>
              <w:autoSpaceDE w:val="0"/>
              <w:autoSpaceDN w:val="0"/>
              <w:adjustRightInd w:val="0"/>
              <w:spacing w:after="195"/>
              <w:jc w:val="both"/>
              <w:rPr>
                <w:rFonts w:ascii="Arial" w:hAnsi="Arial" w:cs="Arial"/>
                <w:sz w:val="20"/>
                <w:szCs w:val="20"/>
                <w:lang w:val="x-none" w:eastAsia="en-GB"/>
              </w:rPr>
            </w:pP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prezenta în mod clar </w:t>
            </w:r>
            <w:r w:rsidR="009E2F69" w:rsidRPr="009E2F69">
              <w:rPr>
                <w:rFonts w:ascii="Arial" w:hAnsi="Arial" w:cs="Arial"/>
                <w:sz w:val="20"/>
                <w:szCs w:val="20"/>
                <w:lang w:val="ro-RO" w:eastAsia="en-GB"/>
              </w:rPr>
              <w:t>documentul pe care il</w:t>
            </w:r>
            <w:r w:rsidRPr="009E2F69">
              <w:rPr>
                <w:rFonts w:ascii="Arial" w:hAnsi="Arial" w:cs="Arial"/>
                <w:sz w:val="20"/>
                <w:szCs w:val="20"/>
                <w:lang w:val="x-none" w:eastAsia="en-GB"/>
              </w:rPr>
              <w:t xml:space="preserve"> va primi fiecare cursant după absolvirea cu succes a cursului: de ex.: diploma/certificat etc.</w:t>
            </w:r>
          </w:p>
          <w:p w14:paraId="60415D8C" w14:textId="77777777" w:rsidR="00E72E93" w:rsidRPr="009E2F69" w:rsidRDefault="00E72E93" w:rsidP="009C6B95">
            <w:pPr>
              <w:autoSpaceDE w:val="0"/>
              <w:autoSpaceDN w:val="0"/>
              <w:adjustRightInd w:val="0"/>
              <w:spacing w:after="195"/>
              <w:jc w:val="both"/>
              <w:rPr>
                <w:rFonts w:ascii="Arial" w:hAnsi="Arial" w:cs="Arial"/>
                <w:sz w:val="20"/>
                <w:szCs w:val="20"/>
                <w:lang w:val="x-none" w:eastAsia="en-GB"/>
              </w:rPr>
            </w:pPr>
            <w:r w:rsidRPr="009E2F69">
              <w:rPr>
                <w:rFonts w:ascii="Arial" w:hAnsi="Arial" w:cs="Arial"/>
                <w:sz w:val="20"/>
                <w:szCs w:val="20"/>
                <w:lang w:val="x-none" w:eastAsia="en-GB"/>
              </w:rPr>
              <w:t xml:space="preserve"> </w:t>
            </w: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Se va preciza gradul de recunoaştere al documentelor care atestă absolvirea cursului de către participanţi.</w:t>
            </w:r>
          </w:p>
          <w:p w14:paraId="46AEA916" w14:textId="77777777" w:rsidR="00E72E93" w:rsidRPr="009E2F69" w:rsidRDefault="00E72E93" w:rsidP="009C6B95">
            <w:pPr>
              <w:autoSpaceDE w:val="0"/>
              <w:autoSpaceDN w:val="0"/>
              <w:adjustRightInd w:val="0"/>
              <w:spacing w:after="195"/>
              <w:jc w:val="both"/>
              <w:rPr>
                <w:rFonts w:ascii="Arial" w:hAnsi="Arial" w:cs="Arial"/>
                <w:sz w:val="20"/>
                <w:szCs w:val="20"/>
                <w:lang w:eastAsia="en-GB"/>
              </w:rPr>
            </w:pPr>
            <w:r w:rsidRPr="009E2F69">
              <w:rPr>
                <w:rFonts w:ascii="Arial" w:hAnsi="Arial" w:cs="Arial"/>
                <w:sz w:val="20"/>
                <w:szCs w:val="20"/>
                <w:lang w:val="x-none" w:eastAsia="en-GB"/>
              </w:rPr>
              <w:t xml:space="preserve"> </w:t>
            </w:r>
            <w:r w:rsidRPr="009E2F69">
              <w:rPr>
                <w:rFonts w:ascii="Wingdings 3" w:hAnsi="Wingdings 3" w:cs="Wingdings 3"/>
                <w:sz w:val="20"/>
                <w:szCs w:val="20"/>
                <w:lang w:val="x-none" w:eastAsia="en-GB"/>
              </w:rPr>
              <w:t></w:t>
            </w:r>
            <w:r w:rsidRPr="009E2F69">
              <w:rPr>
                <w:rFonts w:ascii="Arial" w:hAnsi="Arial" w:cs="Arial"/>
                <w:sz w:val="20"/>
                <w:szCs w:val="20"/>
                <w:lang w:val="x-none" w:eastAsia="en-GB"/>
              </w:rPr>
              <w:t xml:space="preserve">  Se va transmite un model de diploma/certificat </w:t>
            </w:r>
          </w:p>
          <w:p w14:paraId="35999A0B" w14:textId="77777777" w:rsidR="00E72E93" w:rsidRPr="00E2170E" w:rsidRDefault="00E72E93" w:rsidP="009C6B95">
            <w:pPr>
              <w:autoSpaceDE w:val="0"/>
              <w:autoSpaceDN w:val="0"/>
              <w:adjustRightInd w:val="0"/>
              <w:spacing w:after="195"/>
              <w:jc w:val="both"/>
              <w:rPr>
                <w:rFonts w:ascii="Arial" w:hAnsi="Arial" w:cs="Arial"/>
                <w:color w:val="0070C0"/>
                <w:sz w:val="20"/>
                <w:szCs w:val="20"/>
                <w:lang w:val="x-none" w:eastAsia="en-GB"/>
              </w:rPr>
            </w:pPr>
            <w:r w:rsidRPr="009E2F69">
              <w:rPr>
                <w:rFonts w:ascii="Arial" w:hAnsi="Arial" w:cs="Arial"/>
                <w:b/>
                <w:bCs/>
                <w:sz w:val="20"/>
                <w:szCs w:val="20"/>
                <w:lang w:val="x-none" w:eastAsia="en-GB"/>
              </w:rPr>
              <w:t>Precizare:</w:t>
            </w:r>
            <w:r w:rsidRPr="009E2F69">
              <w:rPr>
                <w:rFonts w:ascii="Arial" w:hAnsi="Arial" w:cs="Arial"/>
                <w:sz w:val="20"/>
                <w:szCs w:val="20"/>
                <w:lang w:val="x-none" w:eastAsia="en-GB"/>
              </w:rPr>
              <w:t xml:space="preserve"> Diplomele/certificatele care sunt eliberate doar de către furnizor, nefiind avizate de către alte autorităţi/organisme, vor fi în mod obligatoriu înmânate, în ultima zi de curs, tuturor participanţilor care au absolvit cursul. Înmânarea diplomelor va fi dovedită printr-un proces verbal de înmânare a diplomelor, sub forma unui tabel centralizator cu semnăturile de primire,  care va fi transmis achizitorului. Primirea diplomelor de către participanţi reprezintă una dintre condiţiile pentru semnarea de către Achizitor a Procesului Verbal de recepţie a serviciilor de formare profesională prestate de către furnizor. </w:t>
            </w:r>
          </w:p>
        </w:tc>
      </w:tr>
      <w:tr w:rsidR="00E72E93" w:rsidRPr="00E72E93" w14:paraId="1955D614" w14:textId="77777777" w:rsidTr="009C6B95">
        <w:tc>
          <w:tcPr>
            <w:tcW w:w="567" w:type="dxa"/>
            <w:tcBorders>
              <w:top w:val="single" w:sz="6" w:space="0" w:color="000000"/>
              <w:left w:val="single" w:sz="6" w:space="0" w:color="000000"/>
              <w:bottom w:val="single" w:sz="6" w:space="0" w:color="000000"/>
              <w:right w:val="single" w:sz="6" w:space="0" w:color="000000"/>
            </w:tcBorders>
          </w:tcPr>
          <w:p w14:paraId="76A2C6EA" w14:textId="77777777" w:rsidR="00E72E93" w:rsidRPr="00E2170E" w:rsidRDefault="00E72E93" w:rsidP="009C6B95">
            <w:pPr>
              <w:autoSpaceDE w:val="0"/>
              <w:autoSpaceDN w:val="0"/>
              <w:adjustRightInd w:val="0"/>
              <w:spacing w:after="195"/>
              <w:rPr>
                <w:rFonts w:ascii="Arial" w:hAnsi="Arial" w:cs="Arial"/>
                <w:b/>
                <w:bCs/>
                <w:color w:val="0070C0"/>
                <w:sz w:val="20"/>
                <w:szCs w:val="20"/>
                <w:lang w:val="x-none" w:eastAsia="en-GB"/>
              </w:rPr>
            </w:pPr>
            <w:r w:rsidRPr="00907631">
              <w:rPr>
                <w:rFonts w:ascii="Arial" w:hAnsi="Arial" w:cs="Arial"/>
                <w:b/>
                <w:bCs/>
                <w:sz w:val="20"/>
                <w:szCs w:val="20"/>
                <w:lang w:val="x-none" w:eastAsia="en-GB"/>
              </w:rPr>
              <w:t>6</w:t>
            </w:r>
          </w:p>
        </w:tc>
        <w:tc>
          <w:tcPr>
            <w:tcW w:w="3544" w:type="dxa"/>
            <w:tcBorders>
              <w:top w:val="single" w:sz="6" w:space="0" w:color="000000"/>
              <w:left w:val="single" w:sz="6" w:space="0" w:color="000000"/>
              <w:bottom w:val="single" w:sz="6" w:space="0" w:color="000000"/>
              <w:right w:val="single" w:sz="6" w:space="0" w:color="000000"/>
            </w:tcBorders>
          </w:tcPr>
          <w:p w14:paraId="5DB5F2EC" w14:textId="77777777" w:rsidR="00E72E93" w:rsidRPr="00C271A6" w:rsidRDefault="00E72E93" w:rsidP="009C6B95">
            <w:pPr>
              <w:autoSpaceDE w:val="0"/>
              <w:autoSpaceDN w:val="0"/>
              <w:adjustRightInd w:val="0"/>
              <w:spacing w:after="195"/>
              <w:rPr>
                <w:rFonts w:ascii="Arial" w:hAnsi="Arial" w:cs="Arial"/>
                <w:b/>
                <w:bCs/>
                <w:sz w:val="20"/>
                <w:szCs w:val="20"/>
                <w:lang w:val="x-none" w:eastAsia="en-GB"/>
              </w:rPr>
            </w:pPr>
            <w:r w:rsidRPr="00C271A6">
              <w:rPr>
                <w:rFonts w:ascii="Arial" w:hAnsi="Arial" w:cs="Arial"/>
                <w:b/>
                <w:bCs/>
                <w:sz w:val="20"/>
                <w:szCs w:val="20"/>
                <w:lang w:val="x-none" w:eastAsia="en-GB"/>
              </w:rPr>
              <w:t>Furnizorul va prezenta detalii cu privire la suportul de curs: conţinut, mediul pe care va fi livrat etc.</w:t>
            </w:r>
          </w:p>
        </w:tc>
        <w:tc>
          <w:tcPr>
            <w:tcW w:w="4905" w:type="dxa"/>
            <w:tcBorders>
              <w:top w:val="single" w:sz="6" w:space="0" w:color="000000"/>
              <w:left w:val="single" w:sz="6" w:space="0" w:color="000000"/>
              <w:bottom w:val="single" w:sz="6" w:space="0" w:color="000000"/>
              <w:right w:val="single" w:sz="6" w:space="0" w:color="000000"/>
            </w:tcBorders>
          </w:tcPr>
          <w:p w14:paraId="28352193" w14:textId="77777777" w:rsidR="00E72E93" w:rsidRPr="00C271A6" w:rsidRDefault="00E72E93" w:rsidP="009C6B95">
            <w:pPr>
              <w:autoSpaceDE w:val="0"/>
              <w:autoSpaceDN w:val="0"/>
              <w:adjustRightInd w:val="0"/>
              <w:spacing w:after="195"/>
              <w:jc w:val="both"/>
              <w:rPr>
                <w:rFonts w:ascii="Arial" w:hAnsi="Arial" w:cs="Arial"/>
                <w:sz w:val="20"/>
                <w:szCs w:val="20"/>
                <w:lang w:val="x-none" w:eastAsia="en-GB"/>
              </w:rPr>
            </w:pPr>
            <w:r w:rsidRPr="00C271A6">
              <w:rPr>
                <w:rFonts w:ascii="Wingdings 3" w:hAnsi="Wingdings 3" w:cs="Wingdings 3"/>
                <w:sz w:val="20"/>
                <w:szCs w:val="20"/>
                <w:lang w:val="x-none" w:eastAsia="en-GB"/>
              </w:rPr>
              <w:t></w:t>
            </w:r>
            <w:r w:rsidRPr="00C271A6">
              <w:rPr>
                <w:rFonts w:ascii="Arial" w:hAnsi="Arial" w:cs="Arial"/>
                <w:sz w:val="20"/>
                <w:szCs w:val="20"/>
                <w:lang w:val="x-none" w:eastAsia="en-GB"/>
              </w:rPr>
              <w:t xml:space="preserve">  Se vor oferi detalii cu privire la suportul de curs pe care îl vor primi participanţii; acesta se va livra pe suport de hârtie şi/sau în format electronic (pe stick de memorie, CD sau DVD sau se va transmite pe mail, fiecărui participant, la începutul cursului sau pe </w:t>
            </w:r>
            <w:r w:rsidRPr="00C271A6">
              <w:rPr>
                <w:rFonts w:ascii="Arial" w:hAnsi="Arial" w:cs="Arial"/>
                <w:sz w:val="20"/>
                <w:szCs w:val="20"/>
                <w:lang w:val="x-none" w:eastAsia="en-GB"/>
              </w:rPr>
              <w:lastRenderedPageBreak/>
              <w:t>parcursul desfăşurării  acestuia</w:t>
            </w:r>
            <w:r w:rsidRPr="00C271A6">
              <w:rPr>
                <w:rFonts w:ascii="Arial" w:hAnsi="Arial" w:cs="Arial"/>
                <w:sz w:val="20"/>
                <w:szCs w:val="20"/>
                <w:lang w:val="ro-RO" w:eastAsia="en-GB"/>
              </w:rPr>
              <w:t>)</w:t>
            </w:r>
            <w:r w:rsidRPr="00C271A6">
              <w:rPr>
                <w:rFonts w:ascii="Arial" w:hAnsi="Arial" w:cs="Arial"/>
                <w:sz w:val="20"/>
                <w:szCs w:val="20"/>
                <w:lang w:val="x-none" w:eastAsia="en-GB"/>
              </w:rPr>
              <w:t>.</w:t>
            </w:r>
          </w:p>
        </w:tc>
      </w:tr>
      <w:tr w:rsidR="00E72E93" w:rsidRPr="00E72E93" w14:paraId="401DFE18" w14:textId="77777777" w:rsidTr="009C6B95">
        <w:tc>
          <w:tcPr>
            <w:tcW w:w="567" w:type="dxa"/>
            <w:tcBorders>
              <w:top w:val="single" w:sz="6" w:space="0" w:color="000000"/>
              <w:left w:val="single" w:sz="6" w:space="0" w:color="000000"/>
              <w:bottom w:val="single" w:sz="6" w:space="0" w:color="000000"/>
              <w:right w:val="single" w:sz="6" w:space="0" w:color="000000"/>
            </w:tcBorders>
          </w:tcPr>
          <w:p w14:paraId="0D02704C" w14:textId="77777777" w:rsidR="00E72E93" w:rsidRPr="00C271A6" w:rsidRDefault="00E72E93" w:rsidP="009C6B95">
            <w:pPr>
              <w:autoSpaceDE w:val="0"/>
              <w:autoSpaceDN w:val="0"/>
              <w:adjustRightInd w:val="0"/>
              <w:spacing w:after="195"/>
              <w:rPr>
                <w:rFonts w:ascii="Arial" w:hAnsi="Arial" w:cs="Arial"/>
                <w:b/>
                <w:bCs/>
                <w:sz w:val="20"/>
                <w:szCs w:val="20"/>
                <w:lang w:val="x-none" w:eastAsia="en-GB"/>
              </w:rPr>
            </w:pPr>
            <w:r w:rsidRPr="00C271A6">
              <w:rPr>
                <w:rFonts w:ascii="Arial" w:hAnsi="Arial" w:cs="Arial"/>
                <w:b/>
                <w:bCs/>
                <w:sz w:val="20"/>
                <w:szCs w:val="20"/>
                <w:lang w:val="x-none" w:eastAsia="en-GB"/>
              </w:rPr>
              <w:lastRenderedPageBreak/>
              <w:t>7</w:t>
            </w:r>
          </w:p>
        </w:tc>
        <w:tc>
          <w:tcPr>
            <w:tcW w:w="3544" w:type="dxa"/>
            <w:tcBorders>
              <w:top w:val="single" w:sz="6" w:space="0" w:color="000000"/>
              <w:left w:val="single" w:sz="6" w:space="0" w:color="000000"/>
              <w:bottom w:val="single" w:sz="6" w:space="0" w:color="000000"/>
              <w:right w:val="single" w:sz="6" w:space="0" w:color="000000"/>
            </w:tcBorders>
          </w:tcPr>
          <w:p w14:paraId="319ABB79" w14:textId="77777777" w:rsidR="00E72E93" w:rsidRPr="00C271A6" w:rsidRDefault="00E72E93" w:rsidP="009C6B95">
            <w:pPr>
              <w:autoSpaceDE w:val="0"/>
              <w:autoSpaceDN w:val="0"/>
              <w:adjustRightInd w:val="0"/>
              <w:spacing w:after="195"/>
              <w:rPr>
                <w:rFonts w:ascii="Arial" w:hAnsi="Arial" w:cs="Arial"/>
                <w:b/>
                <w:bCs/>
                <w:sz w:val="20"/>
                <w:szCs w:val="20"/>
                <w:lang w:val="x-none" w:eastAsia="en-GB"/>
              </w:rPr>
            </w:pPr>
            <w:r w:rsidRPr="00C271A6">
              <w:rPr>
                <w:rFonts w:ascii="Arial" w:hAnsi="Arial" w:cs="Arial"/>
                <w:b/>
                <w:bCs/>
                <w:sz w:val="20"/>
                <w:szCs w:val="20"/>
                <w:lang w:val="x-none" w:eastAsia="en-GB"/>
              </w:rPr>
              <w:t>Furnizorul va prezenta modul în care se va realiza evaluarea cunoştinţelor dobândite la curs</w:t>
            </w:r>
          </w:p>
        </w:tc>
        <w:tc>
          <w:tcPr>
            <w:tcW w:w="4905" w:type="dxa"/>
            <w:tcBorders>
              <w:top w:val="single" w:sz="6" w:space="0" w:color="000000"/>
              <w:left w:val="single" w:sz="6" w:space="0" w:color="000000"/>
              <w:bottom w:val="single" w:sz="6" w:space="0" w:color="000000"/>
              <w:right w:val="single" w:sz="6" w:space="0" w:color="000000"/>
            </w:tcBorders>
          </w:tcPr>
          <w:p w14:paraId="1816DCB6" w14:textId="77777777" w:rsidR="00E72E93" w:rsidRPr="00C271A6" w:rsidRDefault="00E72E93" w:rsidP="009C6B95">
            <w:pPr>
              <w:autoSpaceDE w:val="0"/>
              <w:autoSpaceDN w:val="0"/>
              <w:adjustRightInd w:val="0"/>
              <w:spacing w:after="195"/>
              <w:rPr>
                <w:rFonts w:ascii="Arial" w:hAnsi="Arial" w:cs="Arial"/>
                <w:sz w:val="20"/>
                <w:szCs w:val="20"/>
                <w:lang w:val="x-none" w:eastAsia="en-GB"/>
              </w:rPr>
            </w:pPr>
            <w:r w:rsidRPr="00C271A6">
              <w:rPr>
                <w:rFonts w:ascii="Wingdings 3" w:hAnsi="Wingdings 3" w:cs="Wingdings 3"/>
                <w:sz w:val="20"/>
                <w:szCs w:val="20"/>
                <w:lang w:val="x-none" w:eastAsia="en-GB"/>
              </w:rPr>
              <w:t></w:t>
            </w:r>
            <w:r w:rsidRPr="00C271A6">
              <w:rPr>
                <w:rFonts w:ascii="Arial" w:hAnsi="Arial" w:cs="Arial"/>
                <w:sz w:val="20"/>
                <w:szCs w:val="20"/>
                <w:lang w:val="x-none" w:eastAsia="en-GB"/>
              </w:rPr>
              <w:t xml:space="preserve">  Se vor detalia modalităţile de evaluare şi durata evaluării</w:t>
            </w:r>
          </w:p>
        </w:tc>
      </w:tr>
      <w:tr w:rsidR="00E72E93" w:rsidRPr="00E72E93" w14:paraId="36900174" w14:textId="77777777" w:rsidTr="009C6B95">
        <w:tc>
          <w:tcPr>
            <w:tcW w:w="567" w:type="dxa"/>
            <w:tcBorders>
              <w:top w:val="single" w:sz="6" w:space="0" w:color="000000"/>
              <w:left w:val="single" w:sz="6" w:space="0" w:color="000000"/>
              <w:bottom w:val="single" w:sz="6" w:space="0" w:color="000000"/>
              <w:right w:val="single" w:sz="6" w:space="0" w:color="000000"/>
            </w:tcBorders>
          </w:tcPr>
          <w:p w14:paraId="59A9BF9A" w14:textId="77777777" w:rsidR="00E72E93" w:rsidRPr="00C271A6" w:rsidRDefault="00E72E93" w:rsidP="009C6B95">
            <w:pPr>
              <w:autoSpaceDE w:val="0"/>
              <w:autoSpaceDN w:val="0"/>
              <w:adjustRightInd w:val="0"/>
              <w:spacing w:after="195"/>
              <w:rPr>
                <w:rFonts w:ascii="Arial" w:hAnsi="Arial" w:cs="Arial"/>
                <w:b/>
                <w:bCs/>
                <w:sz w:val="20"/>
                <w:szCs w:val="20"/>
                <w:lang w:val="x-none" w:eastAsia="en-GB"/>
              </w:rPr>
            </w:pPr>
            <w:r w:rsidRPr="00C271A6">
              <w:rPr>
                <w:rFonts w:ascii="Arial" w:hAnsi="Arial" w:cs="Arial"/>
                <w:b/>
                <w:bCs/>
                <w:sz w:val="20"/>
                <w:szCs w:val="20"/>
                <w:lang w:val="x-none" w:eastAsia="en-GB"/>
              </w:rPr>
              <w:t>8</w:t>
            </w:r>
          </w:p>
        </w:tc>
        <w:tc>
          <w:tcPr>
            <w:tcW w:w="3544" w:type="dxa"/>
            <w:tcBorders>
              <w:top w:val="single" w:sz="6" w:space="0" w:color="000000"/>
              <w:left w:val="single" w:sz="6" w:space="0" w:color="000000"/>
              <w:bottom w:val="single" w:sz="6" w:space="0" w:color="000000"/>
              <w:right w:val="single" w:sz="6" w:space="0" w:color="000000"/>
            </w:tcBorders>
          </w:tcPr>
          <w:p w14:paraId="60284B76" w14:textId="77777777" w:rsidR="00E72E93" w:rsidRPr="00C271A6" w:rsidRDefault="00E72E93" w:rsidP="009C6B95">
            <w:pPr>
              <w:autoSpaceDE w:val="0"/>
              <w:autoSpaceDN w:val="0"/>
              <w:adjustRightInd w:val="0"/>
              <w:spacing w:after="195"/>
              <w:rPr>
                <w:rFonts w:ascii="Arial" w:hAnsi="Arial" w:cs="Arial"/>
                <w:b/>
                <w:bCs/>
                <w:sz w:val="20"/>
                <w:szCs w:val="20"/>
                <w:lang w:val="x-none" w:eastAsia="en-GB"/>
              </w:rPr>
            </w:pPr>
            <w:r w:rsidRPr="00C271A6">
              <w:rPr>
                <w:rFonts w:ascii="Arial" w:hAnsi="Arial" w:cs="Arial"/>
                <w:b/>
                <w:bCs/>
                <w:sz w:val="20"/>
                <w:szCs w:val="20"/>
                <w:lang w:val="x-none" w:eastAsia="en-GB"/>
              </w:rPr>
              <w:t>Furnizorul va asigura, pe toată perioada derulării cursului, prin personal propriu sau atras, rezolvarea oricăror probleme de ordin administrativ care ar putea fi ridicate de către participanţii la curs</w:t>
            </w:r>
          </w:p>
        </w:tc>
        <w:tc>
          <w:tcPr>
            <w:tcW w:w="4905" w:type="dxa"/>
            <w:tcBorders>
              <w:top w:val="single" w:sz="6" w:space="0" w:color="000000"/>
              <w:left w:val="single" w:sz="6" w:space="0" w:color="000000"/>
              <w:bottom w:val="single" w:sz="6" w:space="0" w:color="000000"/>
              <w:right w:val="single" w:sz="6" w:space="0" w:color="000000"/>
            </w:tcBorders>
          </w:tcPr>
          <w:p w14:paraId="04E3E9E1" w14:textId="77777777" w:rsidR="00E72E93" w:rsidRPr="00C271A6" w:rsidRDefault="00E72E93" w:rsidP="009C6B95">
            <w:pPr>
              <w:autoSpaceDE w:val="0"/>
              <w:autoSpaceDN w:val="0"/>
              <w:adjustRightInd w:val="0"/>
              <w:spacing w:after="195"/>
              <w:jc w:val="both"/>
              <w:rPr>
                <w:rFonts w:ascii="Arial" w:hAnsi="Arial" w:cs="Arial"/>
                <w:sz w:val="20"/>
                <w:szCs w:val="20"/>
                <w:lang w:val="x-none" w:eastAsia="en-GB"/>
              </w:rPr>
            </w:pPr>
            <w:r w:rsidRPr="00C271A6">
              <w:rPr>
                <w:rFonts w:ascii="Wingdings 3" w:hAnsi="Wingdings 3" w:cs="Wingdings 3"/>
                <w:sz w:val="20"/>
                <w:szCs w:val="20"/>
                <w:lang w:val="x-none" w:eastAsia="en-GB"/>
              </w:rPr>
              <w:t></w:t>
            </w:r>
            <w:r w:rsidRPr="00C271A6">
              <w:rPr>
                <w:rFonts w:ascii="Arial" w:hAnsi="Arial" w:cs="Arial"/>
                <w:sz w:val="20"/>
                <w:szCs w:val="20"/>
                <w:lang w:val="x-none" w:eastAsia="en-GB"/>
              </w:rPr>
              <w:t>Se vor oferi detalii cu privire la persoana care va avea responsabilitatea rezolvării oricăror probleme administrative (cazare, program de curs, eliberare facturi de cazare etc.) care pot apărea sau care pot fi ridicate de către participanţii la curs (nume, prenume, funcţie, date de contact)</w:t>
            </w:r>
          </w:p>
        </w:tc>
      </w:tr>
    </w:tbl>
    <w:p w14:paraId="4D949921" w14:textId="77777777" w:rsidR="00E72E93" w:rsidRPr="001359CB" w:rsidRDefault="00E72E93" w:rsidP="00E72E93">
      <w:pPr>
        <w:autoSpaceDE w:val="0"/>
        <w:autoSpaceDN w:val="0"/>
        <w:adjustRightInd w:val="0"/>
        <w:spacing w:after="0" w:line="240" w:lineRule="auto"/>
        <w:jc w:val="both"/>
        <w:rPr>
          <w:rFonts w:ascii="Arial" w:hAnsi="Arial" w:cs="Arial"/>
          <w:b/>
          <w:bCs/>
          <w:u w:val="single"/>
          <w:lang w:val="x-none" w:eastAsia="en-GB"/>
        </w:rPr>
      </w:pPr>
    </w:p>
    <w:p w14:paraId="58F588D7" w14:textId="77777777" w:rsidR="00E72E93" w:rsidRPr="001359CB" w:rsidRDefault="00E72E93" w:rsidP="00E72E93">
      <w:pPr>
        <w:autoSpaceDE w:val="0"/>
        <w:autoSpaceDN w:val="0"/>
        <w:adjustRightInd w:val="0"/>
        <w:spacing w:after="0" w:line="240" w:lineRule="auto"/>
        <w:jc w:val="both"/>
        <w:rPr>
          <w:rFonts w:ascii="Arial" w:hAnsi="Arial" w:cs="Arial"/>
          <w:b/>
          <w:bCs/>
          <w:u w:val="single"/>
          <w:lang w:val="x-none" w:eastAsia="en-GB"/>
        </w:rPr>
      </w:pPr>
    </w:p>
    <w:p w14:paraId="5E8F8E06" w14:textId="77777777" w:rsidR="00E72E93" w:rsidRPr="001359CB" w:rsidRDefault="00E72E93" w:rsidP="00E72E93">
      <w:pPr>
        <w:pStyle w:val="ListParagraph"/>
        <w:numPr>
          <w:ilvl w:val="0"/>
          <w:numId w:val="44"/>
        </w:numPr>
        <w:autoSpaceDE w:val="0"/>
        <w:autoSpaceDN w:val="0"/>
        <w:adjustRightInd w:val="0"/>
        <w:spacing w:after="0" w:line="240" w:lineRule="auto"/>
        <w:jc w:val="both"/>
        <w:rPr>
          <w:rFonts w:ascii="Arial" w:eastAsia="Calibri" w:hAnsi="Arial" w:cs="Arial"/>
          <w:b/>
          <w:bCs/>
          <w:u w:val="single"/>
          <w:lang w:val="x-none" w:eastAsia="en-GB"/>
        </w:rPr>
      </w:pPr>
      <w:r w:rsidRPr="001359CB">
        <w:rPr>
          <w:rFonts w:ascii="Arial" w:eastAsia="Calibri" w:hAnsi="Arial" w:cs="Arial"/>
          <w:b/>
          <w:bCs/>
          <w:u w:val="single"/>
          <w:lang w:val="x-none" w:eastAsia="en-GB"/>
        </w:rPr>
        <w:t>Cerinţe cu privire la curs:</w:t>
      </w:r>
    </w:p>
    <w:p w14:paraId="444867ED" w14:textId="77777777" w:rsidR="00E72E93" w:rsidRPr="00E72E93" w:rsidRDefault="00E72E93" w:rsidP="00E72E93">
      <w:pPr>
        <w:autoSpaceDE w:val="0"/>
        <w:autoSpaceDN w:val="0"/>
        <w:adjustRightInd w:val="0"/>
        <w:spacing w:after="0" w:line="240" w:lineRule="auto"/>
        <w:ind w:left="1440"/>
        <w:jc w:val="both"/>
        <w:rPr>
          <w:rFonts w:ascii="Arial" w:hAnsi="Arial" w:cs="Arial"/>
          <w:b/>
          <w:bCs/>
          <w:color w:val="0070C0"/>
          <w:u w:val="single"/>
          <w:lang w:val="x-none" w:eastAsia="en-GB"/>
        </w:rPr>
      </w:pPr>
    </w:p>
    <w:p w14:paraId="0BC69EEC" w14:textId="77777777" w:rsidR="000B01B3" w:rsidRDefault="000B01B3" w:rsidP="000B01B3">
      <w:pPr>
        <w:autoSpaceDE w:val="0"/>
        <w:autoSpaceDN w:val="0"/>
        <w:adjustRightInd w:val="0"/>
        <w:spacing w:after="195"/>
        <w:jc w:val="both"/>
        <w:rPr>
          <w:rFonts w:ascii="Arial" w:hAnsi="Arial" w:cs="Arial"/>
          <w:lang w:val="x-none" w:eastAsia="en-GB"/>
        </w:rPr>
      </w:pPr>
      <w:r>
        <w:rPr>
          <w:rFonts w:ascii="Arial" w:hAnsi="Arial" w:cs="Arial"/>
          <w:b/>
          <w:bCs/>
          <w:lang w:val="x-none" w:eastAsia="en-GB"/>
        </w:rPr>
        <w:t xml:space="preserve">Cursul va aborda, ca tematica, următoarele subiecte </w:t>
      </w:r>
      <w:r>
        <w:rPr>
          <w:rFonts w:ascii="Arial" w:hAnsi="Arial" w:cs="Arial"/>
          <w:lang w:val="x-none" w:eastAsia="en-GB"/>
        </w:rPr>
        <w:t>:</w:t>
      </w:r>
    </w:p>
    <w:p w14:paraId="5DCB7C3B"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Scheme de funcţionare ale staţiilor de înaltă tensiune;  încadrarea acestora în reţea</w:t>
      </w:r>
    </w:p>
    <w:p w14:paraId="6269BB9F"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Soluţii constructive ale staţiilor electrice</w:t>
      </w:r>
    </w:p>
    <w:p w14:paraId="0D4FBAF3"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Exploatarea şi mentenanţa circuitelor primare</w:t>
      </w:r>
    </w:p>
    <w:p w14:paraId="46C3BD3D" w14:textId="77777777" w:rsidR="000B01B3" w:rsidRDefault="000B01B3" w:rsidP="000B01B3">
      <w:pPr>
        <w:numPr>
          <w:ilvl w:val="0"/>
          <w:numId w:val="26"/>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Întrerupătoare de înaltă tensiune, mecanisme de acţionare; principii de stingere a arcului electric</w:t>
      </w:r>
      <w:r>
        <w:rPr>
          <w:rFonts w:ascii="Arial" w:hAnsi="Arial" w:cs="Arial"/>
          <w:lang w:val="en-GB" w:eastAsia="en-GB"/>
        </w:rPr>
        <w:t>;</w:t>
      </w:r>
    </w:p>
    <w:p w14:paraId="5E3FB981" w14:textId="77777777" w:rsidR="000B01B3" w:rsidRDefault="000B01B3" w:rsidP="000B01B3">
      <w:pPr>
        <w:numPr>
          <w:ilvl w:val="0"/>
          <w:numId w:val="26"/>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 xml:space="preserve">Separatoare şi mecanisme de acţionare, celule compacte şi celule combinate; </w:t>
      </w:r>
    </w:p>
    <w:p w14:paraId="4DBC7CBA" w14:textId="77777777" w:rsidR="000B01B3" w:rsidRDefault="000B01B3" w:rsidP="000B01B3">
      <w:pPr>
        <w:numPr>
          <w:ilvl w:val="0"/>
          <w:numId w:val="26"/>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 xml:space="preserve">Transformatoare de măsurare; </w:t>
      </w:r>
    </w:p>
    <w:p w14:paraId="5309D6DE" w14:textId="77777777" w:rsidR="000B01B3" w:rsidRDefault="000B01B3" w:rsidP="000B01B3">
      <w:pPr>
        <w:numPr>
          <w:ilvl w:val="0"/>
          <w:numId w:val="26"/>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Descărcătoare;</w:t>
      </w:r>
    </w:p>
    <w:p w14:paraId="3B84E0AF" w14:textId="77777777" w:rsidR="000B01B3" w:rsidRDefault="000B01B3" w:rsidP="000B01B3">
      <w:pPr>
        <w:numPr>
          <w:ilvl w:val="0"/>
          <w:numId w:val="26"/>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Transformatoare electrice de putere, bobine de compensare, bare colectoare</w:t>
      </w:r>
    </w:p>
    <w:p w14:paraId="73AC71D6"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Servicii interne de curent alternativ şi servicii interne de curent continuu; exploatarea şi mentenanţa acestora</w:t>
      </w:r>
    </w:p>
    <w:p w14:paraId="39981DE5"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Regimuri normale şi anormale în exploatarea instalaţiilor electrice</w:t>
      </w:r>
    </w:p>
    <w:p w14:paraId="1BBFBD79"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Principii de lichidare a avariilor din stațiile electrice de transport</w:t>
      </w:r>
    </w:p>
    <w:p w14:paraId="25D49849" w14:textId="77777777" w:rsidR="000B01B3" w:rsidRDefault="000B01B3" w:rsidP="000B01B3">
      <w:pPr>
        <w:numPr>
          <w:ilvl w:val="0"/>
          <w:numId w:val="28"/>
        </w:numPr>
        <w:autoSpaceDE w:val="0"/>
        <w:autoSpaceDN w:val="0"/>
        <w:adjustRightInd w:val="0"/>
        <w:spacing w:before="195" w:after="0" w:line="240" w:lineRule="auto"/>
        <w:rPr>
          <w:rFonts w:ascii="Arial" w:hAnsi="Arial" w:cs="Arial"/>
          <w:lang w:val="x-none" w:eastAsia="en-GB"/>
        </w:rPr>
      </w:pPr>
      <w:r>
        <w:rPr>
          <w:rFonts w:ascii="Arial" w:hAnsi="Arial" w:cs="Arial"/>
          <w:lang w:val="x-none" w:eastAsia="en-GB"/>
        </w:rPr>
        <w:t>Tehnologii noi în domeniul energetic</w:t>
      </w:r>
    </w:p>
    <w:p w14:paraId="67E2ED60" w14:textId="77777777" w:rsidR="000B01B3" w:rsidRDefault="000B01B3" w:rsidP="000B01B3">
      <w:pPr>
        <w:autoSpaceDE w:val="0"/>
        <w:autoSpaceDN w:val="0"/>
        <w:adjustRightInd w:val="0"/>
        <w:spacing w:before="120" w:after="195"/>
        <w:jc w:val="both"/>
        <w:rPr>
          <w:rFonts w:ascii="Arial" w:hAnsi="Arial" w:cs="Arial"/>
          <w:b/>
          <w:bCs/>
          <w:lang w:val="x-none" w:eastAsia="en-GB"/>
        </w:rPr>
      </w:pPr>
    </w:p>
    <w:p w14:paraId="07B9794F" w14:textId="77777777" w:rsidR="000B01B3" w:rsidRDefault="000B01B3" w:rsidP="000B01B3">
      <w:pPr>
        <w:autoSpaceDE w:val="0"/>
        <w:autoSpaceDN w:val="0"/>
        <w:adjustRightInd w:val="0"/>
        <w:spacing w:before="120" w:after="195"/>
        <w:ind w:left="180"/>
        <w:jc w:val="both"/>
        <w:rPr>
          <w:rFonts w:ascii="Arial" w:hAnsi="Arial" w:cs="Arial"/>
          <w:b/>
          <w:bCs/>
          <w:lang w:val="x-none" w:eastAsia="en-GB"/>
        </w:rPr>
      </w:pPr>
      <w:r>
        <w:rPr>
          <w:rFonts w:ascii="Arial" w:hAnsi="Arial" w:cs="Arial"/>
          <w:b/>
          <w:bCs/>
          <w:lang w:val="x-none" w:eastAsia="en-GB"/>
        </w:rPr>
        <w:t>Cursul trebuie să îndeplinească de asemenea următoarele cerinţe:</w:t>
      </w:r>
    </w:p>
    <w:p w14:paraId="716F81B8" w14:textId="77777777" w:rsidR="000B01B3" w:rsidRDefault="000B01B3" w:rsidP="000B01B3">
      <w:pPr>
        <w:numPr>
          <w:ilvl w:val="0"/>
          <w:numId w:val="29"/>
        </w:numPr>
        <w:autoSpaceDE w:val="0"/>
        <w:autoSpaceDN w:val="0"/>
        <w:adjustRightInd w:val="0"/>
        <w:spacing w:before="120" w:after="0" w:line="240" w:lineRule="auto"/>
        <w:jc w:val="both"/>
        <w:rPr>
          <w:rFonts w:ascii="Arial" w:hAnsi="Arial" w:cs="Arial"/>
          <w:lang w:val="x-none" w:eastAsia="en-GB"/>
        </w:rPr>
      </w:pPr>
      <w:r>
        <w:rPr>
          <w:rFonts w:ascii="Arial" w:hAnsi="Arial" w:cs="Arial"/>
          <w:lang w:val="x-none" w:eastAsia="en-GB"/>
        </w:rPr>
        <w:t>Să fie interactiv şi bazat pe aspecte practice;</w:t>
      </w:r>
    </w:p>
    <w:p w14:paraId="5DD06E9F" w14:textId="77777777" w:rsidR="000B01B3" w:rsidRDefault="000B01B3" w:rsidP="000B01B3">
      <w:pPr>
        <w:numPr>
          <w:ilvl w:val="0"/>
          <w:numId w:val="29"/>
        </w:numPr>
        <w:autoSpaceDE w:val="0"/>
        <w:autoSpaceDN w:val="0"/>
        <w:adjustRightInd w:val="0"/>
        <w:spacing w:before="120" w:after="0" w:line="240" w:lineRule="auto"/>
        <w:jc w:val="both"/>
        <w:rPr>
          <w:rFonts w:ascii="Arial" w:hAnsi="Arial" w:cs="Arial"/>
          <w:lang w:val="x-none" w:eastAsia="en-GB"/>
        </w:rPr>
      </w:pPr>
      <w:r>
        <w:rPr>
          <w:rFonts w:ascii="Arial" w:hAnsi="Arial" w:cs="Arial"/>
          <w:lang w:val="x-none" w:eastAsia="en-GB"/>
        </w:rPr>
        <w:t>Să ofere participanţilor soluţii concrete la problemele cu care se confruntă;</w:t>
      </w:r>
    </w:p>
    <w:p w14:paraId="2030B07E" w14:textId="77777777" w:rsidR="000B01B3" w:rsidRDefault="000B01B3" w:rsidP="000B01B3">
      <w:pPr>
        <w:numPr>
          <w:ilvl w:val="0"/>
          <w:numId w:val="29"/>
        </w:numPr>
        <w:autoSpaceDE w:val="0"/>
        <w:autoSpaceDN w:val="0"/>
        <w:adjustRightInd w:val="0"/>
        <w:spacing w:before="120" w:after="0" w:line="240" w:lineRule="auto"/>
        <w:jc w:val="both"/>
        <w:rPr>
          <w:rFonts w:ascii="Arial" w:hAnsi="Arial" w:cs="Arial"/>
          <w:lang w:val="x-none" w:eastAsia="en-GB"/>
        </w:rPr>
      </w:pPr>
      <w:r>
        <w:rPr>
          <w:rFonts w:ascii="Arial" w:hAnsi="Arial" w:cs="Arial"/>
          <w:lang w:val="x-none" w:eastAsia="en-GB"/>
        </w:rPr>
        <w:t xml:space="preserve">Să ofere participanţilor posibilitatea de a dezbate studii tehnice de caz. </w:t>
      </w:r>
    </w:p>
    <w:p w14:paraId="792A753D" w14:textId="77777777" w:rsidR="00E72E93" w:rsidRPr="00E72E93" w:rsidRDefault="00E72E93" w:rsidP="00E72E93">
      <w:pPr>
        <w:autoSpaceDE w:val="0"/>
        <w:autoSpaceDN w:val="0"/>
        <w:adjustRightInd w:val="0"/>
        <w:spacing w:before="120" w:after="0" w:line="240" w:lineRule="auto"/>
        <w:jc w:val="both"/>
        <w:rPr>
          <w:rFonts w:ascii="Arial" w:hAnsi="Arial" w:cs="Arial"/>
          <w:color w:val="0070C0"/>
          <w:lang w:val="en-GB" w:eastAsia="en-GB"/>
        </w:rPr>
      </w:pPr>
    </w:p>
    <w:p w14:paraId="6CE08B6F" w14:textId="77777777" w:rsidR="00E72E93" w:rsidRPr="000B01B3" w:rsidRDefault="00E72E93" w:rsidP="00E72E93">
      <w:pPr>
        <w:autoSpaceDE w:val="0"/>
        <w:autoSpaceDN w:val="0"/>
        <w:adjustRightInd w:val="0"/>
        <w:spacing w:after="195"/>
        <w:ind w:firstLine="360"/>
        <w:jc w:val="both"/>
        <w:rPr>
          <w:rFonts w:ascii="Arial" w:hAnsi="Arial" w:cs="Arial"/>
          <w:b/>
          <w:bCs/>
          <w:u w:val="single"/>
          <w:lang w:val="x-none" w:eastAsia="en-GB"/>
        </w:rPr>
      </w:pPr>
      <w:r w:rsidRPr="000B01B3">
        <w:rPr>
          <w:rFonts w:ascii="Arial" w:hAnsi="Arial" w:cs="Arial"/>
          <w:b/>
          <w:bCs/>
          <w:u w:val="single"/>
          <w:lang w:val="x-none" w:eastAsia="en-GB"/>
        </w:rPr>
        <w:t>Remuneraţia şi modul de plată</w:t>
      </w:r>
    </w:p>
    <w:p w14:paraId="7D521F46" w14:textId="77777777" w:rsidR="00E72E93" w:rsidRPr="000B01B3" w:rsidRDefault="00E72E93" w:rsidP="00E72E93">
      <w:pPr>
        <w:autoSpaceDE w:val="0"/>
        <w:autoSpaceDN w:val="0"/>
        <w:adjustRightInd w:val="0"/>
        <w:spacing w:after="60"/>
        <w:jc w:val="both"/>
        <w:rPr>
          <w:rFonts w:ascii="Arial" w:hAnsi="Arial" w:cs="Arial"/>
          <w:lang w:val="x-none" w:eastAsia="en-GB"/>
        </w:rPr>
      </w:pPr>
      <w:r w:rsidRPr="000B01B3">
        <w:rPr>
          <w:rFonts w:ascii="Arial" w:hAnsi="Arial" w:cs="Arial"/>
          <w:lang w:val="x-none" w:eastAsia="en-GB"/>
        </w:rPr>
        <w:t xml:space="preserve">Modul de facturare se va stabili prin contractul de prestare a serviciilor de formare profesională, contract care va fi pus la dispoziţie de către C.N.T.E.E. Transelectrica S.A.  </w:t>
      </w:r>
    </w:p>
    <w:p w14:paraId="5286CDAB" w14:textId="77777777" w:rsidR="00E72E93" w:rsidRPr="000B01B3" w:rsidRDefault="00E72E93" w:rsidP="00E72E93">
      <w:pPr>
        <w:autoSpaceDE w:val="0"/>
        <w:autoSpaceDN w:val="0"/>
        <w:adjustRightInd w:val="0"/>
        <w:spacing w:after="60"/>
        <w:jc w:val="both"/>
        <w:rPr>
          <w:rFonts w:ascii="Arial" w:hAnsi="Arial" w:cs="Arial"/>
          <w:lang w:val="x-none" w:eastAsia="en-GB"/>
        </w:rPr>
      </w:pPr>
      <w:r w:rsidRPr="000B01B3">
        <w:rPr>
          <w:rFonts w:ascii="Arial" w:hAnsi="Arial" w:cs="Arial"/>
          <w:lang w:val="x-none" w:eastAsia="en-GB"/>
        </w:rPr>
        <w:lastRenderedPageBreak/>
        <w:t xml:space="preserve">Plata către furnizor, pentru serviciile de formare, se va face prin virament bancar, pe baza facturii fiscale emise de către furnizor. </w:t>
      </w:r>
    </w:p>
    <w:p w14:paraId="188D0219" w14:textId="77777777" w:rsidR="00E72E93" w:rsidRPr="000B01B3" w:rsidRDefault="00E72E93" w:rsidP="00E72E93">
      <w:pPr>
        <w:autoSpaceDE w:val="0"/>
        <w:autoSpaceDN w:val="0"/>
        <w:adjustRightInd w:val="0"/>
        <w:spacing w:before="120" w:after="0"/>
        <w:jc w:val="both"/>
        <w:rPr>
          <w:rFonts w:ascii="Arial" w:hAnsi="Arial" w:cs="Arial"/>
          <w:lang w:val="x-none" w:eastAsia="en-GB"/>
        </w:rPr>
      </w:pPr>
      <w:r w:rsidRPr="000B01B3">
        <w:rPr>
          <w:rFonts w:ascii="Arial" w:hAnsi="Arial" w:cs="Arial"/>
          <w:lang w:val="x-none" w:eastAsia="en-GB"/>
        </w:rPr>
        <w:t xml:space="preserve">Furnizorul va emite factura fiscală numai după finalizarea fiecărei serii de curs şi numai după recepţia serviciilor de către Achizitor, recepţie care va fi consemnata într-un Proces Verbal de recepţie. </w:t>
      </w:r>
    </w:p>
    <w:p w14:paraId="74963EEA" w14:textId="11A1DC9F" w:rsidR="00E72E93" w:rsidRPr="000B01B3" w:rsidRDefault="00E72E93" w:rsidP="00E72E93">
      <w:pPr>
        <w:autoSpaceDE w:val="0"/>
        <w:autoSpaceDN w:val="0"/>
        <w:adjustRightInd w:val="0"/>
        <w:spacing w:before="120" w:after="0" w:line="240" w:lineRule="auto"/>
        <w:rPr>
          <w:rFonts w:ascii="Arial" w:hAnsi="Arial" w:cs="Arial"/>
          <w:lang w:val="en-GB" w:eastAsia="en-GB"/>
        </w:rPr>
      </w:pPr>
      <w:r w:rsidRPr="000B01B3">
        <w:rPr>
          <w:rFonts w:ascii="Arial" w:hAnsi="Arial" w:cs="Arial"/>
          <w:lang w:val="en-GB" w:eastAsia="en-GB"/>
        </w:rPr>
        <w:t>Vor face obiectul recepției și plății numai serviciile efectiv prestate. Factura se va întocmi ținând cont de numărul de participanți și de prețul unitar/participant.</w:t>
      </w:r>
    </w:p>
    <w:p w14:paraId="42F87BF0" w14:textId="77777777" w:rsidR="00E72E93" w:rsidRPr="000B01B3" w:rsidRDefault="00E72E93" w:rsidP="00E72E93">
      <w:pPr>
        <w:autoSpaceDE w:val="0"/>
        <w:autoSpaceDN w:val="0"/>
        <w:adjustRightInd w:val="0"/>
        <w:spacing w:before="120" w:after="0"/>
        <w:jc w:val="both"/>
        <w:rPr>
          <w:rFonts w:ascii="Arial" w:hAnsi="Arial" w:cs="Arial"/>
          <w:lang w:val="x-none" w:eastAsia="en-GB"/>
        </w:rPr>
      </w:pPr>
      <w:r w:rsidRPr="000B01B3">
        <w:rPr>
          <w:rFonts w:ascii="Arial" w:hAnsi="Arial" w:cs="Arial"/>
          <w:lang w:val="x-none" w:eastAsia="en-GB"/>
        </w:rPr>
        <w:t>Costurile cu lectorul, sala de curs, suportul de curs,</w:t>
      </w:r>
      <w:r w:rsidRPr="000B01B3">
        <w:rPr>
          <w:rFonts w:ascii="Arial" w:hAnsi="Arial" w:cs="Arial"/>
          <w:lang w:eastAsia="en-GB"/>
        </w:rPr>
        <w:t xml:space="preserve"> </w:t>
      </w:r>
      <w:r w:rsidRPr="000B01B3">
        <w:rPr>
          <w:rFonts w:ascii="Arial" w:hAnsi="Arial" w:cs="Arial"/>
          <w:lang w:val="x-none" w:eastAsia="en-GB"/>
        </w:rPr>
        <w:t>eventualele taxe de examinare</w:t>
      </w:r>
      <w:r w:rsidRPr="000B01B3">
        <w:rPr>
          <w:rFonts w:ascii="Arial" w:hAnsi="Arial" w:cs="Arial"/>
          <w:lang w:val="ro-RO" w:eastAsia="en-GB"/>
        </w:rPr>
        <w:t>, eventualele costuri privind măsurile de siguranţă în contextul epidemiologic generat de Covid</w:t>
      </w:r>
      <w:r w:rsidRPr="000B01B3">
        <w:rPr>
          <w:rFonts w:ascii="Arial" w:hAnsi="Arial" w:cs="Arial"/>
          <w:lang w:eastAsia="en-GB"/>
        </w:rPr>
        <w:t>-</w:t>
      </w:r>
      <w:r w:rsidRPr="000B01B3">
        <w:rPr>
          <w:rFonts w:ascii="Arial" w:hAnsi="Arial" w:cs="Arial"/>
          <w:lang w:val="ro-RO" w:eastAsia="en-GB"/>
        </w:rPr>
        <w:t xml:space="preserve">19, </w:t>
      </w:r>
      <w:r w:rsidRPr="000B01B3">
        <w:rPr>
          <w:rFonts w:ascii="Arial" w:hAnsi="Arial" w:cs="Arial"/>
          <w:lang w:val="x-none" w:eastAsia="en-GB"/>
        </w:rPr>
        <w:t xml:space="preserve">taxele de de eliberare diplome/certificate etc. vor fi înglobate în costul total al serviciilor de instruire. </w:t>
      </w:r>
    </w:p>
    <w:p w14:paraId="05D473F2" w14:textId="77777777" w:rsidR="00E72E93" w:rsidRPr="00A318F4" w:rsidRDefault="00E72E93" w:rsidP="00E72E93">
      <w:pPr>
        <w:autoSpaceDE w:val="0"/>
        <w:autoSpaceDN w:val="0"/>
        <w:adjustRightInd w:val="0"/>
        <w:spacing w:before="120" w:after="0"/>
        <w:jc w:val="both"/>
        <w:rPr>
          <w:rFonts w:ascii="Arial" w:hAnsi="Arial" w:cs="Arial"/>
          <w:lang w:val="x-none" w:eastAsia="en-GB"/>
        </w:rPr>
      </w:pPr>
    </w:p>
    <w:p w14:paraId="4270BFBD" w14:textId="77777777" w:rsidR="00E72E93" w:rsidRPr="00A318F4" w:rsidRDefault="00E72E93" w:rsidP="00E72E93">
      <w:pPr>
        <w:pStyle w:val="ListParagraph"/>
        <w:numPr>
          <w:ilvl w:val="0"/>
          <w:numId w:val="44"/>
        </w:numPr>
        <w:autoSpaceDE w:val="0"/>
        <w:autoSpaceDN w:val="0"/>
        <w:adjustRightInd w:val="0"/>
        <w:spacing w:before="240" w:after="0" w:line="240" w:lineRule="auto"/>
        <w:rPr>
          <w:rFonts w:ascii="Arial" w:eastAsia="Calibri" w:hAnsi="Arial" w:cs="Arial"/>
          <w:b/>
          <w:bCs/>
          <w:u w:val="single"/>
          <w:lang w:val="x-none" w:eastAsia="en-GB"/>
        </w:rPr>
      </w:pPr>
      <w:r w:rsidRPr="00A318F4">
        <w:rPr>
          <w:rFonts w:ascii="Arial" w:eastAsia="Calibri" w:hAnsi="Arial" w:cs="Arial"/>
          <w:b/>
          <w:bCs/>
          <w:u w:val="single"/>
          <w:lang w:val="en-GB" w:eastAsia="en-GB"/>
        </w:rPr>
        <w:t xml:space="preserve"> </w:t>
      </w:r>
      <w:r w:rsidRPr="00A318F4">
        <w:rPr>
          <w:rFonts w:ascii="Arial" w:eastAsia="Calibri" w:hAnsi="Arial" w:cs="Arial"/>
          <w:b/>
          <w:bCs/>
          <w:u w:val="single"/>
          <w:lang w:val="x-none" w:eastAsia="en-GB"/>
        </w:rPr>
        <w:t>Modalitatea de atribuire a contractului</w:t>
      </w:r>
    </w:p>
    <w:p w14:paraId="7A7891AB" w14:textId="77777777" w:rsidR="00E72E93" w:rsidRPr="00A318F4" w:rsidRDefault="00E72E93" w:rsidP="00213F17">
      <w:pPr>
        <w:tabs>
          <w:tab w:val="left" w:pos="3795"/>
        </w:tabs>
        <w:autoSpaceDE w:val="0"/>
        <w:autoSpaceDN w:val="0"/>
        <w:adjustRightInd w:val="0"/>
        <w:spacing w:before="240" w:after="195"/>
        <w:jc w:val="both"/>
        <w:rPr>
          <w:rFonts w:ascii="Arial" w:hAnsi="Arial" w:cs="Arial"/>
          <w:b/>
          <w:bCs/>
          <w:lang w:val="x-none" w:eastAsia="en-GB"/>
        </w:rPr>
      </w:pPr>
      <w:r w:rsidRPr="00A318F4">
        <w:rPr>
          <w:rFonts w:ascii="Arial" w:hAnsi="Arial" w:cs="Arial"/>
          <w:lang w:val="x-none" w:eastAsia="en-GB"/>
        </w:rPr>
        <w:t>Criteriul de atribuire este „</w:t>
      </w:r>
      <w:r w:rsidRPr="00A318F4">
        <w:rPr>
          <w:rFonts w:ascii="Arial" w:hAnsi="Arial" w:cs="Arial"/>
          <w:b/>
          <w:bCs/>
          <w:lang w:val="x-none" w:eastAsia="en-GB"/>
        </w:rPr>
        <w:t>cel mai bun raport calitate – preţ”.</w:t>
      </w:r>
    </w:p>
    <w:p w14:paraId="7E794F6B" w14:textId="5D8E6643" w:rsidR="00E72E93" w:rsidRPr="00A318F4" w:rsidRDefault="00E72E93" w:rsidP="00E72E93">
      <w:pPr>
        <w:tabs>
          <w:tab w:val="left" w:pos="3795"/>
        </w:tabs>
        <w:spacing w:after="120"/>
        <w:jc w:val="both"/>
        <w:rPr>
          <w:rFonts w:ascii="Arial" w:hAnsi="Arial" w:cs="Arial"/>
          <w:b/>
        </w:rPr>
      </w:pPr>
      <w:r w:rsidRPr="00A318F4">
        <w:rPr>
          <w:rFonts w:ascii="Arial" w:hAnsi="Arial" w:cs="Arial"/>
          <w:b/>
        </w:rPr>
        <w:t>Instruirea se va realiza de catre 1 lector</w:t>
      </w:r>
      <w:r w:rsidR="00E84F2C" w:rsidRPr="00A318F4">
        <w:rPr>
          <w:rFonts w:ascii="Arial" w:hAnsi="Arial" w:cs="Arial"/>
          <w:b/>
        </w:rPr>
        <w:t xml:space="preserve"> </w:t>
      </w:r>
      <w:r w:rsidR="00E84F2C" w:rsidRPr="00A318F4">
        <w:rPr>
          <w:rFonts w:ascii="Arial" w:hAnsi="Arial" w:cs="Arial"/>
          <w:bCs/>
        </w:rPr>
        <w:t>(se va pastra aceelasi lector pentru toate seriile de curs).</w:t>
      </w:r>
    </w:p>
    <w:p w14:paraId="0EE8B748" w14:textId="77777777" w:rsidR="00E72E93" w:rsidRPr="00A318F4" w:rsidRDefault="00E72E93" w:rsidP="00E72E93">
      <w:pPr>
        <w:tabs>
          <w:tab w:val="left" w:pos="3795"/>
        </w:tabs>
        <w:autoSpaceDE w:val="0"/>
        <w:autoSpaceDN w:val="0"/>
        <w:adjustRightInd w:val="0"/>
        <w:spacing w:after="120"/>
        <w:jc w:val="both"/>
        <w:rPr>
          <w:rFonts w:ascii="Arial" w:hAnsi="Arial" w:cs="Arial"/>
          <w:lang w:val="x-none" w:eastAsia="en-GB"/>
        </w:rPr>
      </w:pPr>
      <w:r w:rsidRPr="00A318F4">
        <w:rPr>
          <w:rFonts w:ascii="Arial" w:hAnsi="Arial" w:cs="Arial"/>
          <w:b/>
          <w:bCs/>
          <w:lang w:val="x-none" w:eastAsia="en-GB"/>
        </w:rPr>
        <w:t xml:space="preserve">Lectorul (L) – </w:t>
      </w:r>
      <w:r w:rsidRPr="00A318F4">
        <w:rPr>
          <w:rFonts w:ascii="Arial" w:hAnsi="Arial" w:cs="Arial"/>
          <w:lang w:val="x-none" w:eastAsia="en-GB"/>
        </w:rPr>
        <w:t xml:space="preserve">lector la cursuri de formare profesională pentru domeniul expoatare staţii electrice </w:t>
      </w:r>
    </w:p>
    <w:p w14:paraId="10CBFEEE" w14:textId="77777777" w:rsidR="00E72E93" w:rsidRPr="00A318F4" w:rsidRDefault="00E72E93" w:rsidP="00E72E93">
      <w:pPr>
        <w:tabs>
          <w:tab w:val="left" w:pos="3795"/>
        </w:tabs>
        <w:autoSpaceDE w:val="0"/>
        <w:autoSpaceDN w:val="0"/>
        <w:adjustRightInd w:val="0"/>
        <w:spacing w:before="120" w:after="120"/>
        <w:jc w:val="both"/>
        <w:rPr>
          <w:rFonts w:ascii="Arial" w:hAnsi="Arial" w:cs="Arial"/>
          <w:lang w:val="x-none" w:eastAsia="en-GB"/>
        </w:rPr>
      </w:pPr>
      <w:r w:rsidRPr="00A318F4">
        <w:rPr>
          <w:rFonts w:ascii="Arial" w:hAnsi="Arial" w:cs="Arial"/>
          <w:lang w:val="x-none" w:eastAsia="en-GB"/>
        </w:rPr>
        <w:t>Formula de calcul pentru stabilirea punctajului este P+ E</w:t>
      </w:r>
      <w:r w:rsidRPr="00A318F4">
        <w:rPr>
          <w:rFonts w:ascii="Arial" w:hAnsi="Arial" w:cs="Arial"/>
          <w:vertAlign w:val="subscript"/>
          <w:lang w:val="x-none" w:eastAsia="en-GB"/>
        </w:rPr>
        <w:t>L</w:t>
      </w:r>
      <w:r w:rsidRPr="00A318F4">
        <w:rPr>
          <w:rFonts w:ascii="Arial" w:hAnsi="Arial" w:cs="Arial"/>
          <w:lang w:val="x-none" w:eastAsia="en-GB"/>
        </w:rPr>
        <w:t xml:space="preserve"> = max. 100 puncte şi se va aplica astfel:</w:t>
      </w:r>
    </w:p>
    <w:p w14:paraId="7CFFA5A8" w14:textId="77777777" w:rsidR="00E72E93" w:rsidRPr="00A318F4" w:rsidRDefault="00E72E93" w:rsidP="00E72E93">
      <w:pPr>
        <w:numPr>
          <w:ilvl w:val="0"/>
          <w:numId w:val="47"/>
        </w:numPr>
        <w:tabs>
          <w:tab w:val="left" w:pos="3795"/>
        </w:tabs>
        <w:autoSpaceDE w:val="0"/>
        <w:autoSpaceDN w:val="0"/>
        <w:adjustRightInd w:val="0"/>
        <w:spacing w:after="0" w:line="240" w:lineRule="auto"/>
        <w:jc w:val="both"/>
        <w:rPr>
          <w:rFonts w:ascii="Arial" w:hAnsi="Arial" w:cs="Arial"/>
          <w:lang w:val="x-none" w:eastAsia="en-GB"/>
        </w:rPr>
      </w:pPr>
      <w:r w:rsidRPr="00A318F4">
        <w:rPr>
          <w:rFonts w:ascii="Arial" w:hAnsi="Arial" w:cs="Arial"/>
          <w:lang w:val="x-none" w:eastAsia="en-GB"/>
        </w:rPr>
        <w:t>30 puncte preţul ofertei (P);</w:t>
      </w:r>
    </w:p>
    <w:p w14:paraId="76831CE2" w14:textId="299271BF" w:rsidR="00E72E93" w:rsidRPr="00A318F4" w:rsidRDefault="00E72E93" w:rsidP="00E72E93">
      <w:pPr>
        <w:numPr>
          <w:ilvl w:val="0"/>
          <w:numId w:val="47"/>
        </w:numPr>
        <w:tabs>
          <w:tab w:val="left" w:pos="3795"/>
        </w:tabs>
        <w:autoSpaceDE w:val="0"/>
        <w:autoSpaceDN w:val="0"/>
        <w:adjustRightInd w:val="0"/>
        <w:spacing w:after="0" w:line="240" w:lineRule="auto"/>
        <w:jc w:val="both"/>
        <w:rPr>
          <w:rFonts w:ascii="Arial" w:hAnsi="Arial" w:cs="Arial"/>
          <w:lang w:val="x-none" w:eastAsia="en-GB"/>
        </w:rPr>
      </w:pPr>
      <w:r w:rsidRPr="00A318F4">
        <w:rPr>
          <w:rFonts w:ascii="Arial" w:hAnsi="Arial" w:cs="Arial"/>
          <w:lang w:val="ro-RO" w:eastAsia="en-GB"/>
        </w:rPr>
        <w:t>7</w:t>
      </w:r>
      <w:r w:rsidRPr="00A318F4">
        <w:rPr>
          <w:rFonts w:ascii="Arial" w:hAnsi="Arial" w:cs="Arial"/>
          <w:lang w:val="x-none" w:eastAsia="en-GB"/>
        </w:rPr>
        <w:t>0 puncte experienta lectorului</w:t>
      </w:r>
      <w:r w:rsidRPr="00A318F4">
        <w:rPr>
          <w:rFonts w:ascii="Arial" w:hAnsi="Arial" w:cs="Arial"/>
          <w:b/>
          <w:bCs/>
          <w:lang w:val="x-none"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w:t>
      </w:r>
      <w:r w:rsidR="00832AD4" w:rsidRPr="00A318F4">
        <w:rPr>
          <w:rFonts w:ascii="Arial" w:hAnsi="Arial" w:cs="Arial"/>
          <w:vertAlign w:val="subscript"/>
          <w:lang w:val="en-GB" w:eastAsia="en-GB"/>
        </w:rPr>
        <w:t xml:space="preserve">;  </w:t>
      </w:r>
      <w:r w:rsidR="00832AD4" w:rsidRPr="00A318F4">
        <w:rPr>
          <w:rFonts w:ascii="Arial" w:hAnsi="Arial" w:cs="Arial"/>
          <w:lang w:val="x-none" w:eastAsia="en-GB"/>
        </w:rPr>
        <w:t>E</w:t>
      </w:r>
      <w:r w:rsidR="00832AD4" w:rsidRPr="00A318F4">
        <w:rPr>
          <w:rFonts w:ascii="Arial" w:hAnsi="Arial" w:cs="Arial"/>
          <w:vertAlign w:val="subscript"/>
          <w:lang w:val="x-none" w:eastAsia="en-GB"/>
        </w:rPr>
        <w:t xml:space="preserve">L = </w:t>
      </w:r>
      <w:r w:rsidR="00832AD4" w:rsidRPr="00A318F4">
        <w:rPr>
          <w:rFonts w:ascii="Arial" w:hAnsi="Arial" w:cs="Arial"/>
          <w:lang w:val="x-none" w:eastAsia="en-GB"/>
        </w:rPr>
        <w:t>E</w:t>
      </w:r>
      <w:r w:rsidR="00832AD4" w:rsidRPr="00A318F4">
        <w:rPr>
          <w:rFonts w:ascii="Arial" w:hAnsi="Arial" w:cs="Arial"/>
          <w:vertAlign w:val="subscript"/>
          <w:lang w:val="x-none" w:eastAsia="en-GB"/>
        </w:rPr>
        <w:t xml:space="preserve">L1 </w:t>
      </w:r>
      <w:r w:rsidR="00832AD4" w:rsidRPr="00A318F4">
        <w:rPr>
          <w:rFonts w:ascii="Arial" w:hAnsi="Arial" w:cs="Arial"/>
          <w:lang w:val="x-none" w:eastAsia="en-GB"/>
        </w:rPr>
        <w:t>+ E</w:t>
      </w:r>
      <w:r w:rsidR="00832AD4" w:rsidRPr="00A318F4">
        <w:rPr>
          <w:rFonts w:ascii="Arial" w:hAnsi="Arial" w:cs="Arial"/>
          <w:vertAlign w:val="subscript"/>
          <w:lang w:val="x-none" w:eastAsia="en-GB"/>
        </w:rPr>
        <w:t>L2</w:t>
      </w:r>
      <w:r w:rsidR="00832AD4" w:rsidRPr="00A318F4">
        <w:rPr>
          <w:rFonts w:ascii="Arial" w:hAnsi="Arial" w:cs="Arial"/>
          <w:vertAlign w:val="subscript"/>
          <w:lang w:val="en-GB" w:eastAsia="en-GB"/>
        </w:rPr>
        <w:t xml:space="preserve">, </w:t>
      </w:r>
      <w:r w:rsidR="00832AD4" w:rsidRPr="00A318F4">
        <w:rPr>
          <w:rFonts w:ascii="Arial" w:hAnsi="Arial" w:cs="Arial"/>
          <w:lang w:val="en-GB" w:eastAsia="en-GB"/>
        </w:rPr>
        <w:t>unde:</w:t>
      </w:r>
    </w:p>
    <w:p w14:paraId="722266D4" w14:textId="77777777" w:rsidR="00832AD4" w:rsidRPr="00A318F4" w:rsidRDefault="00832AD4" w:rsidP="00832AD4">
      <w:pPr>
        <w:tabs>
          <w:tab w:val="left" w:pos="3795"/>
        </w:tabs>
        <w:autoSpaceDE w:val="0"/>
        <w:autoSpaceDN w:val="0"/>
        <w:adjustRightInd w:val="0"/>
        <w:spacing w:after="0" w:line="240" w:lineRule="auto"/>
        <w:ind w:left="720"/>
        <w:jc w:val="both"/>
        <w:rPr>
          <w:rFonts w:ascii="Arial" w:hAnsi="Arial" w:cs="Arial"/>
          <w:lang w:val="x-none" w:eastAsia="en-GB"/>
        </w:rPr>
      </w:pPr>
    </w:p>
    <w:p w14:paraId="10704048" w14:textId="08DD66FC" w:rsidR="00832AD4" w:rsidRPr="00A318F4" w:rsidRDefault="00832AD4" w:rsidP="00832AD4">
      <w:pPr>
        <w:tabs>
          <w:tab w:val="left" w:pos="3795"/>
        </w:tabs>
        <w:autoSpaceDE w:val="0"/>
        <w:autoSpaceDN w:val="0"/>
        <w:adjustRightInd w:val="0"/>
        <w:spacing w:after="0" w:line="240" w:lineRule="auto"/>
        <w:jc w:val="both"/>
        <w:rPr>
          <w:rFonts w:ascii="Arial" w:hAnsi="Arial" w:cs="Arial"/>
          <w:lang w:val="ro-RO" w:eastAsia="en-GB"/>
        </w:rPr>
      </w:pP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ro-RO" w:eastAsia="en-GB"/>
        </w:rPr>
        <w:t xml:space="preserve"> </w:t>
      </w:r>
      <w:r w:rsidRPr="00A318F4">
        <w:rPr>
          <w:rFonts w:ascii="Arial" w:hAnsi="Arial" w:cs="Arial"/>
          <w:vertAlign w:val="subscript"/>
          <w:lang w:val="x-none" w:eastAsia="en-GB"/>
        </w:rPr>
        <w:t xml:space="preserve">  </w:t>
      </w:r>
      <w:r w:rsidRPr="00A318F4">
        <w:rPr>
          <w:rFonts w:ascii="Arial" w:hAnsi="Arial" w:cs="Arial"/>
          <w:vertAlign w:val="subscript"/>
          <w:lang w:val="en-GB" w:eastAsia="en-GB"/>
        </w:rPr>
        <w:t xml:space="preserve"> </w:t>
      </w:r>
      <w:r w:rsidRPr="00A318F4">
        <w:rPr>
          <w:rFonts w:ascii="Arial" w:hAnsi="Arial" w:cs="Arial"/>
          <w:lang w:val="en-GB" w:eastAsia="en-GB"/>
        </w:rPr>
        <w:t>reprezint</w:t>
      </w:r>
      <w:r w:rsidRPr="00A318F4">
        <w:rPr>
          <w:rFonts w:ascii="Arial" w:hAnsi="Arial" w:cs="Arial"/>
          <w:lang w:val="ro-RO" w:eastAsia="en-GB"/>
        </w:rPr>
        <w:t>ă</w:t>
      </w:r>
      <w:r w:rsidRPr="00A318F4">
        <w:rPr>
          <w:rFonts w:ascii="Arial" w:hAnsi="Arial" w:cs="Arial"/>
          <w:vertAlign w:val="subscript"/>
          <w:lang w:val="en-GB" w:eastAsia="en-GB"/>
        </w:rPr>
        <w:t xml:space="preserve"> </w:t>
      </w:r>
      <w:r w:rsidRPr="00A318F4">
        <w:rPr>
          <w:rFonts w:ascii="Arial" w:hAnsi="Arial" w:cs="Arial"/>
          <w:lang w:val="x-none" w:eastAsia="en-GB"/>
        </w:rPr>
        <w:t>experienţa profesională, practică, de lucru, (</w:t>
      </w:r>
      <w:r w:rsidRPr="00A318F4">
        <w:rPr>
          <w:rFonts w:ascii="Arial" w:hAnsi="Arial" w:cs="Arial"/>
          <w:lang w:val="ro-RO" w:eastAsia="en-GB"/>
        </w:rPr>
        <w:t>exprimat</w:t>
      </w:r>
      <w:r w:rsidR="00E673DE" w:rsidRPr="00A318F4">
        <w:rPr>
          <w:rFonts w:ascii="Arial" w:hAnsi="Arial" w:cs="Arial"/>
          <w:lang w:val="x-none" w:eastAsia="en-GB"/>
        </w:rPr>
        <w:t>ă</w:t>
      </w:r>
      <w:r w:rsidRPr="00A318F4">
        <w:rPr>
          <w:rFonts w:ascii="Arial" w:hAnsi="Arial" w:cs="Arial"/>
          <w:lang w:val="ro-RO" w:eastAsia="en-GB"/>
        </w:rPr>
        <w:t xml:space="preserve"> în </w:t>
      </w:r>
      <w:r w:rsidRPr="00A318F4">
        <w:rPr>
          <w:rFonts w:ascii="Arial" w:hAnsi="Arial" w:cs="Arial"/>
          <w:lang w:val="x-none" w:eastAsia="en-GB"/>
        </w:rPr>
        <w:t>număr ani) ca specialist practician în domeniul exploatării staţii electrice;</w:t>
      </w:r>
      <w:r w:rsidRPr="00A318F4">
        <w:rPr>
          <w:rFonts w:ascii="Arial" w:hAnsi="Arial" w:cs="Arial"/>
          <w:lang w:val="ro-RO"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ro-RO" w:eastAsia="en-GB"/>
        </w:rPr>
        <w:t xml:space="preserve"> max</w:t>
      </w:r>
      <w:r w:rsidRPr="00A318F4">
        <w:rPr>
          <w:rFonts w:ascii="Arial" w:hAnsi="Arial" w:cs="Arial"/>
          <w:lang w:val="ro-RO" w:eastAsia="en-GB"/>
        </w:rPr>
        <w:t xml:space="preserve"> =</w:t>
      </w:r>
      <w:r w:rsidRPr="00A318F4">
        <w:rPr>
          <w:rFonts w:ascii="Arial" w:hAnsi="Arial" w:cs="Arial"/>
          <w:vertAlign w:val="subscript"/>
          <w:lang w:val="ro-RO" w:eastAsia="en-GB"/>
        </w:rPr>
        <w:t xml:space="preserve"> </w:t>
      </w:r>
      <w:r w:rsidR="00E673DE">
        <w:rPr>
          <w:rFonts w:ascii="Arial" w:hAnsi="Arial" w:cs="Arial"/>
          <w:lang w:val="ro-RO" w:eastAsia="en-GB"/>
        </w:rPr>
        <w:t>35</w:t>
      </w:r>
      <w:r w:rsidRPr="00A318F4">
        <w:rPr>
          <w:rFonts w:ascii="Arial" w:hAnsi="Arial" w:cs="Arial"/>
          <w:lang w:val="ro-RO" w:eastAsia="en-GB"/>
        </w:rPr>
        <w:t xml:space="preserve"> puncte</w:t>
      </w:r>
      <w:r w:rsidR="00590F30" w:rsidRPr="00A318F4">
        <w:rPr>
          <w:rFonts w:ascii="Arial" w:hAnsi="Arial" w:cs="Arial"/>
          <w:lang w:val="ro-RO" w:eastAsia="en-GB"/>
        </w:rPr>
        <w:t>;</w:t>
      </w:r>
    </w:p>
    <w:p w14:paraId="4E1E2981" w14:textId="77777777" w:rsidR="00832AD4" w:rsidRPr="00A318F4" w:rsidRDefault="00832AD4" w:rsidP="00832AD4">
      <w:pPr>
        <w:tabs>
          <w:tab w:val="left" w:pos="3795"/>
        </w:tabs>
        <w:autoSpaceDE w:val="0"/>
        <w:autoSpaceDN w:val="0"/>
        <w:adjustRightInd w:val="0"/>
        <w:spacing w:after="0" w:line="240" w:lineRule="auto"/>
        <w:jc w:val="both"/>
        <w:rPr>
          <w:rFonts w:ascii="Arial" w:hAnsi="Arial" w:cs="Arial"/>
          <w:lang w:val="ro-RO" w:eastAsia="en-GB"/>
        </w:rPr>
      </w:pPr>
    </w:p>
    <w:p w14:paraId="3C7B7EDD" w14:textId="7C5E5DCD" w:rsidR="00832AD4" w:rsidRPr="00A318F4" w:rsidRDefault="00832AD4" w:rsidP="00832AD4">
      <w:pPr>
        <w:tabs>
          <w:tab w:val="left" w:pos="3795"/>
        </w:tabs>
        <w:autoSpaceDE w:val="0"/>
        <w:autoSpaceDN w:val="0"/>
        <w:adjustRightInd w:val="0"/>
        <w:spacing w:after="0" w:line="240" w:lineRule="auto"/>
        <w:jc w:val="both"/>
        <w:rPr>
          <w:rFonts w:ascii="Arial" w:hAnsi="Arial" w:cs="Arial"/>
          <w:lang w:val="ro-RO" w:eastAsia="en-GB"/>
        </w:rPr>
      </w:pPr>
      <w:r w:rsidRPr="00A318F4">
        <w:rPr>
          <w:rFonts w:ascii="Arial" w:hAnsi="Arial" w:cs="Arial"/>
          <w:lang w:val="x-none" w:eastAsia="en-GB"/>
        </w:rPr>
        <w:t>E</w:t>
      </w:r>
      <w:r w:rsidRPr="00A318F4">
        <w:rPr>
          <w:rFonts w:ascii="Arial" w:hAnsi="Arial" w:cs="Arial"/>
          <w:vertAlign w:val="subscript"/>
          <w:lang w:val="x-none" w:eastAsia="en-GB"/>
        </w:rPr>
        <w:t>L2</w:t>
      </w:r>
      <w:r w:rsidRPr="00A318F4">
        <w:rPr>
          <w:rFonts w:ascii="Arial" w:hAnsi="Arial" w:cs="Arial"/>
          <w:vertAlign w:val="subscript"/>
          <w:lang w:val="ro-RO" w:eastAsia="en-GB"/>
        </w:rPr>
        <w:t xml:space="preserve"> </w:t>
      </w:r>
      <w:r w:rsidRPr="00A318F4">
        <w:rPr>
          <w:rFonts w:ascii="Arial" w:hAnsi="Arial" w:cs="Arial"/>
          <w:lang w:val="en-GB" w:eastAsia="en-GB"/>
        </w:rPr>
        <w:t>reprezint</w:t>
      </w:r>
      <w:r w:rsidRPr="00A318F4">
        <w:rPr>
          <w:rFonts w:ascii="Arial" w:hAnsi="Arial" w:cs="Arial"/>
          <w:lang w:val="ro-RO" w:eastAsia="en-GB"/>
        </w:rPr>
        <w:t xml:space="preserve">ă </w:t>
      </w:r>
      <w:r w:rsidRPr="00A318F4">
        <w:rPr>
          <w:rFonts w:ascii="Arial" w:hAnsi="Arial" w:cs="Arial"/>
          <w:lang w:val="x-none" w:eastAsia="en-GB"/>
        </w:rPr>
        <w:t>experienţa de predare</w:t>
      </w:r>
      <w:r w:rsidR="001426B6" w:rsidRPr="00A318F4">
        <w:rPr>
          <w:rFonts w:ascii="Arial" w:hAnsi="Arial" w:cs="Arial"/>
          <w:lang w:val="ro-RO" w:eastAsia="en-GB"/>
        </w:rPr>
        <w:t xml:space="preserve"> </w:t>
      </w:r>
      <w:r w:rsidR="001426B6" w:rsidRPr="00A318F4">
        <w:rPr>
          <w:rFonts w:ascii="Arial" w:hAnsi="Arial" w:cs="Arial"/>
          <w:lang w:val="x-none" w:eastAsia="en-GB"/>
        </w:rPr>
        <w:t>ca lector</w:t>
      </w:r>
      <w:r w:rsidR="000C5D58">
        <w:rPr>
          <w:rFonts w:ascii="Arial" w:hAnsi="Arial" w:cs="Arial"/>
          <w:lang w:val="en-GB" w:eastAsia="en-GB"/>
        </w:rPr>
        <w:t xml:space="preserve">, </w:t>
      </w:r>
      <w:r w:rsidR="001426B6" w:rsidRPr="00A318F4">
        <w:rPr>
          <w:rFonts w:ascii="Arial" w:hAnsi="Arial" w:cs="Arial"/>
          <w:lang w:val="x-none" w:eastAsia="en-GB"/>
        </w:rPr>
        <w:t xml:space="preserve"> la cursuri în domeniul tematicii cursului</w:t>
      </w:r>
      <w:r w:rsidR="00590F30" w:rsidRPr="00A318F4">
        <w:rPr>
          <w:rFonts w:ascii="Arial" w:hAnsi="Arial" w:cs="Arial"/>
          <w:lang w:val="en-GB" w:eastAsia="en-GB"/>
        </w:rPr>
        <w:t>,</w:t>
      </w:r>
      <w:r w:rsidR="001426B6" w:rsidRPr="00A318F4">
        <w:rPr>
          <w:rFonts w:ascii="Arial" w:hAnsi="Arial" w:cs="Arial"/>
          <w:lang w:val="ro-RO" w:eastAsia="en-GB"/>
        </w:rPr>
        <w:t xml:space="preserve"> </w:t>
      </w:r>
      <w:r w:rsidR="000C5D58">
        <w:rPr>
          <w:rFonts w:ascii="Arial" w:hAnsi="Arial" w:cs="Arial"/>
          <w:lang w:val="ro-RO" w:eastAsia="en-GB"/>
        </w:rPr>
        <w:t xml:space="preserve">livrate salariatilor, </w:t>
      </w:r>
      <w:r w:rsidR="001426B6" w:rsidRPr="00A318F4">
        <w:rPr>
          <w:rFonts w:ascii="Arial" w:hAnsi="Arial" w:cs="Arial"/>
          <w:lang w:val="x-none" w:eastAsia="en-GB"/>
        </w:rPr>
        <w:t>respectiv exploatare staţii electrice</w:t>
      </w:r>
      <w:r w:rsidR="001426B6" w:rsidRPr="00A318F4">
        <w:rPr>
          <w:rFonts w:ascii="Arial" w:hAnsi="Arial" w:cs="Arial"/>
          <w:lang w:val="ro-RO" w:eastAsia="en-GB"/>
        </w:rPr>
        <w:t xml:space="preserve"> (exprimată în numar ore de predare)</w:t>
      </w:r>
      <w:r w:rsidR="001426B6" w:rsidRPr="00A318F4">
        <w:rPr>
          <w:rFonts w:ascii="Arial" w:hAnsi="Arial" w:cs="Arial"/>
          <w:lang w:val="x-none" w:eastAsia="en-GB"/>
        </w:rPr>
        <w:t xml:space="preserve"> ;</w:t>
      </w:r>
      <w:r w:rsidR="001426B6" w:rsidRPr="00A318F4">
        <w:rPr>
          <w:rFonts w:ascii="Arial" w:hAnsi="Arial" w:cs="Arial"/>
          <w:lang w:val="ro-RO" w:eastAsia="en-GB"/>
        </w:rPr>
        <w:t xml:space="preserve"> </w:t>
      </w:r>
      <w:r w:rsidR="001426B6" w:rsidRPr="00A318F4">
        <w:rPr>
          <w:rFonts w:ascii="Arial" w:hAnsi="Arial" w:cs="Arial"/>
          <w:lang w:val="x-none" w:eastAsia="en-GB"/>
        </w:rPr>
        <w:t>E</w:t>
      </w:r>
      <w:r w:rsidR="001426B6" w:rsidRPr="00A318F4">
        <w:rPr>
          <w:rFonts w:ascii="Arial" w:hAnsi="Arial" w:cs="Arial"/>
          <w:vertAlign w:val="subscript"/>
          <w:lang w:val="x-none" w:eastAsia="en-GB"/>
        </w:rPr>
        <w:t>L</w:t>
      </w:r>
      <w:r w:rsidR="001426B6" w:rsidRPr="00A318F4">
        <w:rPr>
          <w:rFonts w:ascii="Arial" w:hAnsi="Arial" w:cs="Arial"/>
          <w:vertAlign w:val="subscript"/>
          <w:lang w:val="ro-RO" w:eastAsia="en-GB"/>
        </w:rPr>
        <w:t>2 max</w:t>
      </w:r>
      <w:r w:rsidR="001426B6" w:rsidRPr="00A318F4">
        <w:rPr>
          <w:rFonts w:ascii="Arial" w:hAnsi="Arial" w:cs="Arial"/>
          <w:lang w:val="ro-RO" w:eastAsia="en-GB"/>
        </w:rPr>
        <w:t xml:space="preserve"> =</w:t>
      </w:r>
      <w:r w:rsidR="001426B6" w:rsidRPr="00A318F4">
        <w:rPr>
          <w:rFonts w:ascii="Arial" w:hAnsi="Arial" w:cs="Arial"/>
          <w:vertAlign w:val="subscript"/>
          <w:lang w:val="ro-RO" w:eastAsia="en-GB"/>
        </w:rPr>
        <w:t xml:space="preserve"> </w:t>
      </w:r>
      <w:r w:rsidR="001426B6" w:rsidRPr="00A318F4">
        <w:rPr>
          <w:rFonts w:ascii="Arial" w:hAnsi="Arial" w:cs="Arial"/>
          <w:lang w:val="ro-RO" w:eastAsia="en-GB"/>
        </w:rPr>
        <w:t>3</w:t>
      </w:r>
      <w:r w:rsidR="00E673DE">
        <w:rPr>
          <w:rFonts w:ascii="Arial" w:hAnsi="Arial" w:cs="Arial"/>
          <w:lang w:val="ro-RO" w:eastAsia="en-GB"/>
        </w:rPr>
        <w:t>5</w:t>
      </w:r>
      <w:r w:rsidR="001426B6" w:rsidRPr="00A318F4">
        <w:rPr>
          <w:rFonts w:ascii="Arial" w:hAnsi="Arial" w:cs="Arial"/>
          <w:lang w:val="ro-RO" w:eastAsia="en-GB"/>
        </w:rPr>
        <w:t xml:space="preserve"> puncte</w:t>
      </w:r>
    </w:p>
    <w:p w14:paraId="1EF7F7E0" w14:textId="77777777" w:rsidR="00E72E93" w:rsidRPr="00A318F4" w:rsidRDefault="00E72E93" w:rsidP="00E72E93">
      <w:pPr>
        <w:tabs>
          <w:tab w:val="left" w:pos="3795"/>
        </w:tabs>
        <w:autoSpaceDE w:val="0"/>
        <w:autoSpaceDN w:val="0"/>
        <w:adjustRightInd w:val="0"/>
        <w:spacing w:before="240" w:after="195"/>
        <w:jc w:val="both"/>
        <w:rPr>
          <w:rFonts w:ascii="Arial" w:hAnsi="Arial" w:cs="Arial"/>
          <w:b/>
          <w:bCs/>
          <w:lang w:val="en-GB" w:eastAsia="en-GB"/>
        </w:rPr>
      </w:pPr>
      <w:r w:rsidRPr="00A318F4">
        <w:rPr>
          <w:rFonts w:ascii="Arial" w:hAnsi="Arial" w:cs="Arial"/>
          <w:b/>
          <w:bCs/>
          <w:lang w:val="x-none" w:eastAsia="en-GB"/>
        </w:rPr>
        <w:t xml:space="preserve">a) Algoritmul de calcul pentru factorul “preţul ofertei”: </w:t>
      </w:r>
    </w:p>
    <w:p w14:paraId="29ED03E6" w14:textId="77777777" w:rsidR="00E72E93" w:rsidRPr="00A318F4" w:rsidRDefault="00E72E93" w:rsidP="00E72E93">
      <w:pPr>
        <w:tabs>
          <w:tab w:val="left" w:pos="3795"/>
        </w:tabs>
        <w:autoSpaceDE w:val="0"/>
        <w:autoSpaceDN w:val="0"/>
        <w:adjustRightInd w:val="0"/>
        <w:spacing w:after="60"/>
        <w:jc w:val="both"/>
        <w:rPr>
          <w:rFonts w:ascii="Arial" w:hAnsi="Arial" w:cs="Arial"/>
          <w:lang w:val="x-none" w:eastAsia="en-GB"/>
        </w:rPr>
      </w:pPr>
      <w:r w:rsidRPr="00A318F4">
        <w:rPr>
          <w:rFonts w:ascii="Arial" w:hAnsi="Arial" w:cs="Arial"/>
          <w:lang w:val="x-none" w:eastAsia="en-GB"/>
        </w:rPr>
        <w:t>- pentru preţul cel mai scăzut ofertat se acordă punctaj maxim (30 puncte);</w:t>
      </w:r>
    </w:p>
    <w:p w14:paraId="04BB58E3" w14:textId="77777777" w:rsidR="00E72E93" w:rsidRPr="00A318F4" w:rsidRDefault="00E72E93" w:rsidP="00E72E93">
      <w:pPr>
        <w:tabs>
          <w:tab w:val="left" w:pos="3795"/>
        </w:tabs>
        <w:autoSpaceDE w:val="0"/>
        <w:autoSpaceDN w:val="0"/>
        <w:adjustRightInd w:val="0"/>
        <w:spacing w:after="60"/>
        <w:jc w:val="both"/>
        <w:rPr>
          <w:rFonts w:ascii="Arial" w:hAnsi="Arial" w:cs="Arial"/>
          <w:lang w:val="x-none" w:eastAsia="en-GB"/>
        </w:rPr>
      </w:pPr>
      <w:r w:rsidRPr="00A318F4">
        <w:rPr>
          <w:rFonts w:ascii="Arial" w:hAnsi="Arial" w:cs="Arial"/>
          <w:lang w:val="x-none" w:eastAsia="en-GB"/>
        </w:rPr>
        <w:t>- pentru alt preţ (Pn) se va acordă punctaj conform formulei:  (Pmin / Pn)x30</w:t>
      </w:r>
    </w:p>
    <w:p w14:paraId="224DB723" w14:textId="3DA9533E" w:rsidR="00E72E93" w:rsidRPr="00A318F4" w:rsidRDefault="00E72E93" w:rsidP="00E72E93">
      <w:pPr>
        <w:tabs>
          <w:tab w:val="left" w:pos="3795"/>
        </w:tabs>
        <w:autoSpaceDE w:val="0"/>
        <w:autoSpaceDN w:val="0"/>
        <w:adjustRightInd w:val="0"/>
        <w:spacing w:before="120" w:after="195"/>
        <w:jc w:val="both"/>
        <w:rPr>
          <w:rFonts w:ascii="Arial" w:hAnsi="Arial" w:cs="Arial"/>
          <w:b/>
          <w:bCs/>
          <w:lang w:val="x-none" w:eastAsia="en-GB"/>
        </w:rPr>
      </w:pPr>
      <w:r w:rsidRPr="00A318F4">
        <w:rPr>
          <w:rFonts w:ascii="Arial" w:hAnsi="Arial" w:cs="Arial"/>
          <w:b/>
          <w:bCs/>
          <w:lang w:val="x-none" w:eastAsia="en-GB"/>
        </w:rPr>
        <w:t>b) Algoritmul de calcul pentru factorul “experienta lectorului E</w:t>
      </w:r>
      <w:r w:rsidRPr="00A318F4">
        <w:rPr>
          <w:rFonts w:ascii="Arial" w:hAnsi="Arial" w:cs="Arial"/>
          <w:b/>
          <w:bCs/>
          <w:vertAlign w:val="subscript"/>
          <w:lang w:val="x-none" w:eastAsia="en-GB"/>
        </w:rPr>
        <w:t xml:space="preserve">L = </w:t>
      </w:r>
      <w:r w:rsidRPr="00A318F4">
        <w:rPr>
          <w:rFonts w:ascii="Arial" w:hAnsi="Arial" w:cs="Arial"/>
          <w:b/>
          <w:bCs/>
          <w:lang w:val="x-none" w:eastAsia="en-GB"/>
        </w:rPr>
        <w:t>E</w:t>
      </w:r>
      <w:r w:rsidRPr="00A318F4">
        <w:rPr>
          <w:rFonts w:ascii="Arial" w:hAnsi="Arial" w:cs="Arial"/>
          <w:b/>
          <w:bCs/>
          <w:vertAlign w:val="subscript"/>
          <w:lang w:val="x-none" w:eastAsia="en-GB"/>
        </w:rPr>
        <w:t xml:space="preserve">L1 </w:t>
      </w:r>
      <w:r w:rsidRPr="00A318F4">
        <w:rPr>
          <w:rFonts w:ascii="Arial" w:hAnsi="Arial" w:cs="Arial"/>
          <w:b/>
          <w:bCs/>
          <w:lang w:val="x-none" w:eastAsia="en-GB"/>
        </w:rPr>
        <w:t>+ E</w:t>
      </w:r>
      <w:r w:rsidRPr="00A318F4">
        <w:rPr>
          <w:rFonts w:ascii="Arial" w:hAnsi="Arial" w:cs="Arial"/>
          <w:b/>
          <w:bCs/>
          <w:vertAlign w:val="subscript"/>
          <w:lang w:val="x-none" w:eastAsia="en-GB"/>
        </w:rPr>
        <w:t>L2</w:t>
      </w:r>
      <w:r w:rsidRPr="00A318F4">
        <w:rPr>
          <w:rFonts w:ascii="Arial" w:hAnsi="Arial" w:cs="Arial"/>
          <w:b/>
          <w:bCs/>
          <w:lang w:val="x-none" w:eastAsia="en-GB"/>
        </w:rPr>
        <w:t>”:</w:t>
      </w:r>
    </w:p>
    <w:p w14:paraId="23EB4F8F" w14:textId="5D5CD807" w:rsidR="001426B6" w:rsidRPr="00A318F4" w:rsidRDefault="001426B6" w:rsidP="00E72E93">
      <w:pPr>
        <w:tabs>
          <w:tab w:val="left" w:pos="3795"/>
        </w:tabs>
        <w:autoSpaceDE w:val="0"/>
        <w:autoSpaceDN w:val="0"/>
        <w:adjustRightInd w:val="0"/>
        <w:spacing w:before="120" w:after="195"/>
        <w:jc w:val="both"/>
        <w:rPr>
          <w:rFonts w:ascii="Arial" w:hAnsi="Arial" w:cs="Arial"/>
          <w:b/>
          <w:bCs/>
          <w:vertAlign w:val="subscript"/>
          <w:lang w:val="en-GB" w:eastAsia="en-GB"/>
        </w:rPr>
      </w:pPr>
      <w:r w:rsidRPr="00A318F4">
        <w:rPr>
          <w:rFonts w:ascii="Arial" w:hAnsi="Arial" w:cs="Arial"/>
          <w:b/>
          <w:bCs/>
          <w:lang w:val="ro-RO" w:eastAsia="en-GB"/>
        </w:rPr>
        <w:t xml:space="preserve">Cuantificarea </w:t>
      </w:r>
      <w:r w:rsidRPr="00A318F4">
        <w:rPr>
          <w:rFonts w:ascii="Arial" w:hAnsi="Arial" w:cs="Arial"/>
          <w:b/>
          <w:bCs/>
          <w:lang w:val="x-none" w:eastAsia="en-GB"/>
        </w:rPr>
        <w:t>E</w:t>
      </w:r>
      <w:r w:rsidRPr="00A318F4">
        <w:rPr>
          <w:rFonts w:ascii="Arial" w:hAnsi="Arial" w:cs="Arial"/>
          <w:b/>
          <w:bCs/>
          <w:vertAlign w:val="subscript"/>
          <w:lang w:val="x-none" w:eastAsia="en-GB"/>
        </w:rPr>
        <w:t>L1</w:t>
      </w:r>
      <w:r w:rsidR="00D84811">
        <w:rPr>
          <w:rFonts w:ascii="Arial" w:hAnsi="Arial" w:cs="Arial"/>
          <w:b/>
          <w:bCs/>
          <w:vertAlign w:val="subscript"/>
          <w:lang w:val="en-GB" w:eastAsia="en-GB"/>
        </w:rPr>
        <w:t xml:space="preserve">  - </w:t>
      </w:r>
      <w:r w:rsidR="00D84811" w:rsidRPr="00A318F4">
        <w:rPr>
          <w:rFonts w:ascii="Arial" w:hAnsi="Arial" w:cs="Arial"/>
          <w:lang w:val="x-none" w:eastAsia="en-GB"/>
        </w:rPr>
        <w:t>experienţa profesională, practică, de lucru, (</w:t>
      </w:r>
      <w:r w:rsidR="00D84811" w:rsidRPr="00A318F4">
        <w:rPr>
          <w:rFonts w:ascii="Arial" w:hAnsi="Arial" w:cs="Arial"/>
          <w:lang w:val="ro-RO" w:eastAsia="en-GB"/>
        </w:rPr>
        <w:t>exprimat</w:t>
      </w:r>
      <w:r w:rsidR="00FB5AAF" w:rsidRPr="00A318F4">
        <w:rPr>
          <w:rFonts w:ascii="Arial" w:hAnsi="Arial" w:cs="Arial"/>
          <w:lang w:val="x-none" w:eastAsia="en-GB"/>
        </w:rPr>
        <w:t>ă</w:t>
      </w:r>
      <w:r w:rsidR="00D84811" w:rsidRPr="00A318F4">
        <w:rPr>
          <w:rFonts w:ascii="Arial" w:hAnsi="Arial" w:cs="Arial"/>
          <w:lang w:val="ro-RO" w:eastAsia="en-GB"/>
        </w:rPr>
        <w:t xml:space="preserve"> în </w:t>
      </w:r>
      <w:r w:rsidR="00D84811" w:rsidRPr="00A318F4">
        <w:rPr>
          <w:rFonts w:ascii="Arial" w:hAnsi="Arial" w:cs="Arial"/>
          <w:lang w:val="x-none" w:eastAsia="en-GB"/>
        </w:rPr>
        <w:t>număr ani) ca specialist practician în domeniul exploatării staţii electrice</w:t>
      </w:r>
    </w:p>
    <w:p w14:paraId="4F3DB6A0" w14:textId="0C2A9AB6" w:rsidR="00DB3617" w:rsidRPr="00A318F4" w:rsidRDefault="00DB3617" w:rsidP="00DB3617">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w:t>
      </w:r>
      <w:r w:rsidR="00810058">
        <w:rPr>
          <w:rFonts w:ascii="Arial" w:hAnsi="Arial" w:cs="Arial"/>
          <w:lang w:val="en-GB" w:eastAsia="en-GB"/>
        </w:rPr>
        <w:t xml:space="preserve"> </w:t>
      </w:r>
      <w:r w:rsidRPr="00A318F4">
        <w:rPr>
          <w:rFonts w:ascii="Arial" w:hAnsi="Arial" w:cs="Arial"/>
          <w:lang w:val="en-GB" w:eastAsia="en-GB"/>
        </w:rPr>
        <w:t xml:space="preserve">5 -10 ani </w:t>
      </w:r>
      <w:r w:rsidRPr="00A318F4">
        <w:rPr>
          <w:rFonts w:ascii="Arial" w:hAnsi="Arial" w:cs="Arial"/>
          <w:b/>
          <w:bCs/>
          <w:lang w:val="x-none" w:eastAsia="en-GB"/>
        </w:rPr>
        <w:t xml:space="preserve"> </w:t>
      </w:r>
      <w:r w:rsidR="00810058">
        <w:rPr>
          <w:rFonts w:ascii="Arial" w:hAnsi="Arial" w:cs="Arial"/>
          <w:b/>
          <w:bCs/>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en-GB" w:eastAsia="en-GB"/>
        </w:rPr>
        <w:t xml:space="preserve"> </w:t>
      </w:r>
      <w:r w:rsidRPr="00A318F4">
        <w:rPr>
          <w:rFonts w:ascii="Arial" w:hAnsi="Arial" w:cs="Arial"/>
          <w:lang w:val="en-GB" w:eastAsia="en-GB"/>
        </w:rPr>
        <w:t>= 5 puncte</w:t>
      </w:r>
    </w:p>
    <w:p w14:paraId="416994D6" w14:textId="20BDE500" w:rsidR="00DB3617" w:rsidRPr="00A318F4" w:rsidRDefault="00DB3617" w:rsidP="00DB3617">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10 - 20 ani </w:t>
      </w:r>
      <w:r w:rsidRPr="00A318F4">
        <w:rPr>
          <w:rFonts w:ascii="Arial" w:hAnsi="Arial" w:cs="Arial"/>
          <w:b/>
          <w:bCs/>
          <w:lang w:val="x-none"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en-GB" w:eastAsia="en-GB"/>
        </w:rPr>
        <w:t xml:space="preserve"> </w:t>
      </w:r>
      <w:r w:rsidRPr="00A318F4">
        <w:rPr>
          <w:rFonts w:ascii="Arial" w:hAnsi="Arial" w:cs="Arial"/>
          <w:lang w:val="en-GB" w:eastAsia="en-GB"/>
        </w:rPr>
        <w:t>= 15 puncte</w:t>
      </w:r>
    </w:p>
    <w:p w14:paraId="795A95CC" w14:textId="77777777" w:rsidR="00801D17" w:rsidRPr="00A318F4" w:rsidRDefault="00DB3617" w:rsidP="00DB3617">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20 - 30 ani </w:t>
      </w:r>
      <w:r w:rsidRPr="00A318F4">
        <w:rPr>
          <w:rFonts w:ascii="Arial" w:hAnsi="Arial" w:cs="Arial"/>
          <w:b/>
          <w:bCs/>
          <w:lang w:val="x-none"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en-GB" w:eastAsia="en-GB"/>
        </w:rPr>
        <w:t xml:space="preserve"> </w:t>
      </w:r>
      <w:r w:rsidRPr="00A318F4">
        <w:rPr>
          <w:rFonts w:ascii="Arial" w:hAnsi="Arial" w:cs="Arial"/>
          <w:lang w:val="en-GB" w:eastAsia="en-GB"/>
        </w:rPr>
        <w:t>= 25 puncte</w:t>
      </w:r>
    </w:p>
    <w:p w14:paraId="0A7FA6BE" w14:textId="0444E8B2" w:rsidR="00DB3617" w:rsidRPr="00A318F4" w:rsidRDefault="00801D17" w:rsidP="00DB3617">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Peste </w:t>
      </w:r>
      <w:r w:rsidR="00810058">
        <w:rPr>
          <w:rFonts w:ascii="Arial" w:hAnsi="Arial" w:cs="Arial"/>
          <w:lang w:val="en-GB" w:eastAsia="en-GB"/>
        </w:rPr>
        <w:t xml:space="preserve">  </w:t>
      </w:r>
      <w:r w:rsidRPr="00A318F4">
        <w:rPr>
          <w:rFonts w:ascii="Arial" w:hAnsi="Arial" w:cs="Arial"/>
          <w:lang w:val="en-GB" w:eastAsia="en-GB"/>
        </w:rPr>
        <w:t>30 de ani</w:t>
      </w:r>
      <w:r w:rsidR="00DB3617" w:rsidRPr="00A318F4">
        <w:rPr>
          <w:rFonts w:ascii="Arial" w:hAnsi="Arial" w:cs="Arial"/>
          <w:lang w:val="en-GB" w:eastAsia="en-GB"/>
        </w:rPr>
        <w:t xml:space="preserve"> </w:t>
      </w:r>
      <w:r w:rsidR="00810058">
        <w:rPr>
          <w:rFonts w:ascii="Arial" w:hAnsi="Arial" w:cs="Arial"/>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L1</w:t>
      </w:r>
      <w:r w:rsidRPr="00A318F4">
        <w:rPr>
          <w:rFonts w:ascii="Arial" w:hAnsi="Arial" w:cs="Arial"/>
          <w:vertAlign w:val="subscript"/>
          <w:lang w:val="en-GB" w:eastAsia="en-GB"/>
        </w:rPr>
        <w:t xml:space="preserve"> </w:t>
      </w:r>
      <w:r w:rsidRPr="00A318F4">
        <w:rPr>
          <w:rFonts w:ascii="Arial" w:hAnsi="Arial" w:cs="Arial"/>
          <w:lang w:val="en-GB" w:eastAsia="en-GB"/>
        </w:rPr>
        <w:t xml:space="preserve">= </w:t>
      </w:r>
      <w:r w:rsidR="00E673DE">
        <w:rPr>
          <w:rFonts w:ascii="Arial" w:hAnsi="Arial" w:cs="Arial"/>
          <w:lang w:val="en-GB" w:eastAsia="en-GB"/>
        </w:rPr>
        <w:t>35</w:t>
      </w:r>
      <w:r w:rsidRPr="00A318F4">
        <w:rPr>
          <w:rFonts w:ascii="Arial" w:hAnsi="Arial" w:cs="Arial"/>
          <w:lang w:val="en-GB" w:eastAsia="en-GB"/>
        </w:rPr>
        <w:t xml:space="preserve"> puncte</w:t>
      </w:r>
    </w:p>
    <w:p w14:paraId="06BD9734" w14:textId="77777777" w:rsidR="00590F30" w:rsidRPr="00A318F4" w:rsidRDefault="00590F30" w:rsidP="00DB3617">
      <w:pPr>
        <w:tabs>
          <w:tab w:val="left" w:pos="3795"/>
        </w:tabs>
        <w:autoSpaceDE w:val="0"/>
        <w:autoSpaceDN w:val="0"/>
        <w:adjustRightInd w:val="0"/>
        <w:spacing w:before="120" w:after="195"/>
        <w:jc w:val="both"/>
        <w:rPr>
          <w:rFonts w:ascii="Arial" w:hAnsi="Arial" w:cs="Arial"/>
          <w:lang w:val="en-GB" w:eastAsia="en-GB"/>
        </w:rPr>
      </w:pPr>
    </w:p>
    <w:p w14:paraId="1827D2F1" w14:textId="3C5E488B" w:rsidR="00801D17" w:rsidRPr="00A318F4" w:rsidRDefault="00801D17" w:rsidP="00801D17">
      <w:pPr>
        <w:tabs>
          <w:tab w:val="left" w:pos="3795"/>
        </w:tabs>
        <w:autoSpaceDE w:val="0"/>
        <w:autoSpaceDN w:val="0"/>
        <w:adjustRightInd w:val="0"/>
        <w:spacing w:before="120" w:after="195"/>
        <w:jc w:val="both"/>
        <w:rPr>
          <w:rFonts w:ascii="Arial" w:hAnsi="Arial" w:cs="Arial"/>
          <w:b/>
          <w:bCs/>
          <w:vertAlign w:val="subscript"/>
          <w:lang w:val="en-GB" w:eastAsia="en-GB"/>
        </w:rPr>
      </w:pPr>
      <w:r w:rsidRPr="00A318F4">
        <w:rPr>
          <w:rFonts w:ascii="Arial" w:hAnsi="Arial" w:cs="Arial"/>
          <w:b/>
          <w:bCs/>
          <w:lang w:val="ro-RO" w:eastAsia="en-GB"/>
        </w:rPr>
        <w:lastRenderedPageBreak/>
        <w:t xml:space="preserve">Cuantificarea </w:t>
      </w:r>
      <w:r w:rsidR="00590F30" w:rsidRPr="00A318F4">
        <w:rPr>
          <w:rFonts w:ascii="Arial" w:hAnsi="Arial" w:cs="Arial"/>
          <w:lang w:val="x-none" w:eastAsia="en-GB"/>
        </w:rPr>
        <w:t>E</w:t>
      </w:r>
      <w:r w:rsidR="00590F30" w:rsidRPr="00A318F4">
        <w:rPr>
          <w:rFonts w:ascii="Arial" w:hAnsi="Arial" w:cs="Arial"/>
          <w:vertAlign w:val="subscript"/>
          <w:lang w:val="x-none" w:eastAsia="en-GB"/>
        </w:rPr>
        <w:t>L</w:t>
      </w:r>
      <w:r w:rsidR="00590F30" w:rsidRPr="00A318F4">
        <w:rPr>
          <w:rFonts w:ascii="Arial" w:hAnsi="Arial" w:cs="Arial"/>
          <w:vertAlign w:val="subscript"/>
          <w:lang w:val="en-GB" w:eastAsia="en-GB"/>
        </w:rPr>
        <w:t>2</w:t>
      </w:r>
      <w:r w:rsidR="00810058">
        <w:rPr>
          <w:rFonts w:ascii="Arial" w:hAnsi="Arial" w:cs="Arial"/>
          <w:vertAlign w:val="subscript"/>
          <w:lang w:val="en-GB" w:eastAsia="en-GB"/>
        </w:rPr>
        <w:t xml:space="preserve"> -  </w:t>
      </w:r>
      <w:r w:rsidR="00810058" w:rsidRPr="00A318F4">
        <w:rPr>
          <w:rFonts w:ascii="Arial" w:hAnsi="Arial" w:cs="Arial"/>
          <w:lang w:val="x-none" w:eastAsia="en-GB"/>
        </w:rPr>
        <w:t>experienţa de predare</w:t>
      </w:r>
      <w:r w:rsidR="00810058" w:rsidRPr="00A318F4">
        <w:rPr>
          <w:rFonts w:ascii="Arial" w:hAnsi="Arial" w:cs="Arial"/>
          <w:lang w:val="ro-RO" w:eastAsia="en-GB"/>
        </w:rPr>
        <w:t xml:space="preserve"> </w:t>
      </w:r>
      <w:r w:rsidR="00810058" w:rsidRPr="00A318F4">
        <w:rPr>
          <w:rFonts w:ascii="Arial" w:hAnsi="Arial" w:cs="Arial"/>
          <w:lang w:val="x-none" w:eastAsia="en-GB"/>
        </w:rPr>
        <w:t>ca lector</w:t>
      </w:r>
      <w:r w:rsidR="00810058">
        <w:rPr>
          <w:rFonts w:ascii="Arial" w:hAnsi="Arial" w:cs="Arial"/>
          <w:lang w:val="en-GB" w:eastAsia="en-GB"/>
        </w:rPr>
        <w:t xml:space="preserve">, </w:t>
      </w:r>
      <w:r w:rsidR="00810058" w:rsidRPr="00A318F4">
        <w:rPr>
          <w:rFonts w:ascii="Arial" w:hAnsi="Arial" w:cs="Arial"/>
          <w:lang w:val="x-none" w:eastAsia="en-GB"/>
        </w:rPr>
        <w:t xml:space="preserve"> la cursuri în domeniul tematicii cursului</w:t>
      </w:r>
      <w:r w:rsidR="00810058" w:rsidRPr="00A318F4">
        <w:rPr>
          <w:rFonts w:ascii="Arial" w:hAnsi="Arial" w:cs="Arial"/>
          <w:lang w:val="en-GB" w:eastAsia="en-GB"/>
        </w:rPr>
        <w:t>,</w:t>
      </w:r>
      <w:r w:rsidR="00810058" w:rsidRPr="00A318F4">
        <w:rPr>
          <w:rFonts w:ascii="Arial" w:hAnsi="Arial" w:cs="Arial"/>
          <w:lang w:val="ro-RO" w:eastAsia="en-GB"/>
        </w:rPr>
        <w:t xml:space="preserve"> </w:t>
      </w:r>
      <w:r w:rsidR="00810058">
        <w:rPr>
          <w:rFonts w:ascii="Arial" w:hAnsi="Arial" w:cs="Arial"/>
          <w:lang w:val="ro-RO" w:eastAsia="en-GB"/>
        </w:rPr>
        <w:t xml:space="preserve">livrate salariatilor, </w:t>
      </w:r>
      <w:r w:rsidR="00810058" w:rsidRPr="00A318F4">
        <w:rPr>
          <w:rFonts w:ascii="Arial" w:hAnsi="Arial" w:cs="Arial"/>
          <w:lang w:val="x-none" w:eastAsia="en-GB"/>
        </w:rPr>
        <w:t>respectiv exploatare staţii electrice</w:t>
      </w:r>
      <w:r w:rsidRPr="00A318F4">
        <w:rPr>
          <w:rFonts w:ascii="Arial" w:hAnsi="Arial" w:cs="Arial"/>
          <w:b/>
          <w:bCs/>
          <w:vertAlign w:val="subscript"/>
          <w:lang w:val="en-GB" w:eastAsia="en-GB"/>
        </w:rPr>
        <w:t>:</w:t>
      </w:r>
    </w:p>
    <w:p w14:paraId="0A2D107D" w14:textId="6968555A" w:rsidR="008B66E3" w:rsidRPr="00A318F4" w:rsidRDefault="008B66E3" w:rsidP="008B66E3">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w:t>
      </w:r>
      <w:r w:rsidR="00810058">
        <w:rPr>
          <w:rFonts w:ascii="Arial" w:hAnsi="Arial" w:cs="Arial"/>
          <w:lang w:val="en-GB" w:eastAsia="en-GB"/>
        </w:rPr>
        <w:t xml:space="preserve"> </w:t>
      </w:r>
      <w:r w:rsidRPr="00A318F4">
        <w:rPr>
          <w:rFonts w:ascii="Arial" w:hAnsi="Arial" w:cs="Arial"/>
          <w:lang w:val="en-GB" w:eastAsia="en-GB"/>
        </w:rPr>
        <w:t xml:space="preserve">100 – </w:t>
      </w:r>
      <w:r w:rsidR="00E4378D" w:rsidRPr="00A318F4">
        <w:rPr>
          <w:rFonts w:ascii="Arial" w:hAnsi="Arial" w:cs="Arial"/>
          <w:lang w:val="en-GB" w:eastAsia="en-GB"/>
        </w:rPr>
        <w:t>2</w:t>
      </w:r>
      <w:r w:rsidRPr="00A318F4">
        <w:rPr>
          <w:rFonts w:ascii="Arial" w:hAnsi="Arial" w:cs="Arial"/>
          <w:lang w:val="en-GB" w:eastAsia="en-GB"/>
        </w:rPr>
        <w:t xml:space="preserve">00 ore </w:t>
      </w:r>
      <w:r w:rsidR="00810058">
        <w:rPr>
          <w:rFonts w:ascii="Arial" w:hAnsi="Arial" w:cs="Arial"/>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w:t>
      </w:r>
      <w:r w:rsidRPr="00A318F4">
        <w:rPr>
          <w:rFonts w:ascii="Arial" w:hAnsi="Arial" w:cs="Arial"/>
          <w:vertAlign w:val="subscript"/>
          <w:lang w:val="en-GB" w:eastAsia="en-GB"/>
        </w:rPr>
        <w:t xml:space="preserve">2 </w:t>
      </w:r>
      <w:r w:rsidRPr="00A318F4">
        <w:rPr>
          <w:rFonts w:ascii="Arial" w:hAnsi="Arial" w:cs="Arial"/>
          <w:lang w:val="en-GB" w:eastAsia="en-GB"/>
        </w:rPr>
        <w:t xml:space="preserve">= </w:t>
      </w:r>
      <w:r w:rsidR="00DD343D" w:rsidRPr="00A318F4">
        <w:rPr>
          <w:rFonts w:ascii="Arial" w:hAnsi="Arial" w:cs="Arial"/>
          <w:lang w:val="en-GB" w:eastAsia="en-GB"/>
        </w:rPr>
        <w:t>5</w:t>
      </w:r>
      <w:r w:rsidRPr="00A318F4">
        <w:rPr>
          <w:rFonts w:ascii="Arial" w:hAnsi="Arial" w:cs="Arial"/>
          <w:lang w:val="en-GB" w:eastAsia="en-GB"/>
        </w:rPr>
        <w:t xml:space="preserve"> puncte</w:t>
      </w:r>
    </w:p>
    <w:p w14:paraId="62299D4E" w14:textId="13B776B3" w:rsidR="00E4378D" w:rsidRPr="00A318F4" w:rsidRDefault="00E4378D" w:rsidP="00E4378D">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w:t>
      </w:r>
      <w:r w:rsidR="00810058">
        <w:rPr>
          <w:rFonts w:ascii="Arial" w:hAnsi="Arial" w:cs="Arial"/>
          <w:lang w:val="en-GB" w:eastAsia="en-GB"/>
        </w:rPr>
        <w:t xml:space="preserve"> </w:t>
      </w:r>
      <w:r w:rsidRPr="00A318F4">
        <w:rPr>
          <w:rFonts w:ascii="Arial" w:hAnsi="Arial" w:cs="Arial"/>
          <w:lang w:val="en-GB" w:eastAsia="en-GB"/>
        </w:rPr>
        <w:t>200 – 300 ore</w:t>
      </w:r>
      <w:r w:rsidRPr="00A318F4">
        <w:rPr>
          <w:rFonts w:ascii="Arial" w:hAnsi="Arial" w:cs="Arial"/>
          <w:b/>
          <w:bCs/>
          <w:lang w:val="en-GB" w:eastAsia="en-GB"/>
        </w:rPr>
        <w:t xml:space="preserve"> </w:t>
      </w:r>
      <w:r w:rsidR="00810058">
        <w:rPr>
          <w:rFonts w:ascii="Arial" w:hAnsi="Arial" w:cs="Arial"/>
          <w:b/>
          <w:bCs/>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w:t>
      </w:r>
      <w:r w:rsidRPr="00A318F4">
        <w:rPr>
          <w:rFonts w:ascii="Arial" w:hAnsi="Arial" w:cs="Arial"/>
          <w:vertAlign w:val="subscript"/>
          <w:lang w:val="en-GB" w:eastAsia="en-GB"/>
        </w:rPr>
        <w:t xml:space="preserve">2 </w:t>
      </w:r>
      <w:r w:rsidRPr="00A318F4">
        <w:rPr>
          <w:rFonts w:ascii="Arial" w:hAnsi="Arial" w:cs="Arial"/>
          <w:lang w:val="en-GB" w:eastAsia="en-GB"/>
        </w:rPr>
        <w:t xml:space="preserve">= </w:t>
      </w:r>
      <w:r w:rsidR="00DD343D" w:rsidRPr="00A318F4">
        <w:rPr>
          <w:rFonts w:ascii="Arial" w:hAnsi="Arial" w:cs="Arial"/>
          <w:lang w:val="en-GB" w:eastAsia="en-GB"/>
        </w:rPr>
        <w:t>10</w:t>
      </w:r>
      <w:r w:rsidRPr="00A318F4">
        <w:rPr>
          <w:rFonts w:ascii="Arial" w:hAnsi="Arial" w:cs="Arial"/>
          <w:lang w:val="en-GB" w:eastAsia="en-GB"/>
        </w:rPr>
        <w:t xml:space="preserve"> puncte</w:t>
      </w:r>
    </w:p>
    <w:p w14:paraId="68CC40E3" w14:textId="4F2767E9" w:rsidR="00E4378D" w:rsidRPr="00A318F4" w:rsidRDefault="00E4378D" w:rsidP="00E4378D">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Pentru </w:t>
      </w:r>
      <w:r w:rsidR="00810058">
        <w:rPr>
          <w:rFonts w:ascii="Arial" w:hAnsi="Arial" w:cs="Arial"/>
          <w:lang w:val="en-GB" w:eastAsia="en-GB"/>
        </w:rPr>
        <w:t xml:space="preserve"> </w:t>
      </w:r>
      <w:r w:rsidRPr="00A318F4">
        <w:rPr>
          <w:rFonts w:ascii="Arial" w:hAnsi="Arial" w:cs="Arial"/>
          <w:lang w:val="en-GB" w:eastAsia="en-GB"/>
        </w:rPr>
        <w:t>200 – 300 ore</w:t>
      </w:r>
      <w:r w:rsidRPr="00A318F4">
        <w:rPr>
          <w:rFonts w:ascii="Arial" w:hAnsi="Arial" w:cs="Arial"/>
          <w:b/>
          <w:bCs/>
          <w:lang w:val="en-GB" w:eastAsia="en-GB"/>
        </w:rPr>
        <w:t xml:space="preserve"> </w:t>
      </w:r>
      <w:r w:rsidR="00810058">
        <w:rPr>
          <w:rFonts w:ascii="Arial" w:hAnsi="Arial" w:cs="Arial"/>
          <w:b/>
          <w:bCs/>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w:t>
      </w:r>
      <w:r w:rsidRPr="00A318F4">
        <w:rPr>
          <w:rFonts w:ascii="Arial" w:hAnsi="Arial" w:cs="Arial"/>
          <w:vertAlign w:val="subscript"/>
          <w:lang w:val="en-GB" w:eastAsia="en-GB"/>
        </w:rPr>
        <w:t xml:space="preserve">2 </w:t>
      </w:r>
      <w:r w:rsidRPr="00A318F4">
        <w:rPr>
          <w:rFonts w:ascii="Arial" w:hAnsi="Arial" w:cs="Arial"/>
          <w:lang w:val="en-GB" w:eastAsia="en-GB"/>
        </w:rPr>
        <w:t xml:space="preserve">= </w:t>
      </w:r>
      <w:r w:rsidR="00DD343D" w:rsidRPr="00A318F4">
        <w:rPr>
          <w:rFonts w:ascii="Arial" w:hAnsi="Arial" w:cs="Arial"/>
          <w:lang w:val="en-GB" w:eastAsia="en-GB"/>
        </w:rPr>
        <w:t>20</w:t>
      </w:r>
      <w:r w:rsidRPr="00A318F4">
        <w:rPr>
          <w:rFonts w:ascii="Arial" w:hAnsi="Arial" w:cs="Arial"/>
          <w:lang w:val="en-GB" w:eastAsia="en-GB"/>
        </w:rPr>
        <w:t xml:space="preserve"> puncte</w:t>
      </w:r>
    </w:p>
    <w:p w14:paraId="3C6596B3" w14:textId="1F619D04" w:rsidR="00E4378D" w:rsidRDefault="00E4378D" w:rsidP="00E4378D">
      <w:pPr>
        <w:tabs>
          <w:tab w:val="left" w:pos="3795"/>
        </w:tabs>
        <w:autoSpaceDE w:val="0"/>
        <w:autoSpaceDN w:val="0"/>
        <w:adjustRightInd w:val="0"/>
        <w:spacing w:before="120" w:after="195"/>
        <w:jc w:val="both"/>
        <w:rPr>
          <w:rFonts w:ascii="Arial" w:hAnsi="Arial" w:cs="Arial"/>
          <w:lang w:val="en-GB" w:eastAsia="en-GB"/>
        </w:rPr>
      </w:pPr>
      <w:r w:rsidRPr="00A318F4">
        <w:rPr>
          <w:rFonts w:ascii="Arial" w:hAnsi="Arial" w:cs="Arial"/>
          <w:lang w:val="en-GB" w:eastAsia="en-GB"/>
        </w:rPr>
        <w:t xml:space="preserve">Peste </w:t>
      </w:r>
      <w:r w:rsidR="00810058">
        <w:rPr>
          <w:rFonts w:ascii="Arial" w:hAnsi="Arial" w:cs="Arial"/>
          <w:lang w:val="en-GB" w:eastAsia="en-GB"/>
        </w:rPr>
        <w:t xml:space="preserve"> </w:t>
      </w:r>
      <w:r w:rsidRPr="00A318F4">
        <w:rPr>
          <w:rFonts w:ascii="Arial" w:hAnsi="Arial" w:cs="Arial"/>
          <w:lang w:val="en-GB" w:eastAsia="en-GB"/>
        </w:rPr>
        <w:t xml:space="preserve">300 de ore </w:t>
      </w:r>
      <w:r w:rsidR="00810058">
        <w:rPr>
          <w:rFonts w:ascii="Arial" w:hAnsi="Arial" w:cs="Arial"/>
          <w:lang w:val="en-GB" w:eastAsia="en-GB"/>
        </w:rPr>
        <w:t xml:space="preserve">         </w:t>
      </w:r>
      <w:r w:rsidRPr="00A318F4">
        <w:rPr>
          <w:rFonts w:ascii="Arial" w:hAnsi="Arial" w:cs="Arial"/>
          <w:lang w:val="x-none" w:eastAsia="en-GB"/>
        </w:rPr>
        <w:t>E</w:t>
      </w:r>
      <w:r w:rsidRPr="00A318F4">
        <w:rPr>
          <w:rFonts w:ascii="Arial" w:hAnsi="Arial" w:cs="Arial"/>
          <w:vertAlign w:val="subscript"/>
          <w:lang w:val="x-none" w:eastAsia="en-GB"/>
        </w:rPr>
        <w:t>L</w:t>
      </w:r>
      <w:r w:rsidRPr="00A318F4">
        <w:rPr>
          <w:rFonts w:ascii="Arial" w:hAnsi="Arial" w:cs="Arial"/>
          <w:vertAlign w:val="subscript"/>
          <w:lang w:val="en-GB" w:eastAsia="en-GB"/>
        </w:rPr>
        <w:t xml:space="preserve">2 </w:t>
      </w:r>
      <w:r w:rsidRPr="00A318F4">
        <w:rPr>
          <w:rFonts w:ascii="Arial" w:hAnsi="Arial" w:cs="Arial"/>
          <w:lang w:val="en-GB" w:eastAsia="en-GB"/>
        </w:rPr>
        <w:t>= 3</w:t>
      </w:r>
      <w:r w:rsidR="00E673DE">
        <w:rPr>
          <w:rFonts w:ascii="Arial" w:hAnsi="Arial" w:cs="Arial"/>
          <w:lang w:val="en-GB" w:eastAsia="en-GB"/>
        </w:rPr>
        <w:t>5</w:t>
      </w:r>
      <w:r w:rsidRPr="00A318F4">
        <w:rPr>
          <w:rFonts w:ascii="Arial" w:hAnsi="Arial" w:cs="Arial"/>
          <w:lang w:val="en-GB" w:eastAsia="en-GB"/>
        </w:rPr>
        <w:t xml:space="preserve"> puncte</w:t>
      </w:r>
    </w:p>
    <w:p w14:paraId="574C15D4" w14:textId="2E7CB7F9" w:rsidR="0096483C" w:rsidRDefault="0096483C" w:rsidP="00E4378D">
      <w:pPr>
        <w:tabs>
          <w:tab w:val="left" w:pos="3795"/>
        </w:tabs>
        <w:autoSpaceDE w:val="0"/>
        <w:autoSpaceDN w:val="0"/>
        <w:adjustRightInd w:val="0"/>
        <w:spacing w:before="120" w:after="195"/>
        <w:jc w:val="both"/>
        <w:rPr>
          <w:rFonts w:ascii="Arial" w:hAnsi="Arial" w:cs="Arial"/>
          <w:lang w:val="en-GB" w:eastAsia="en-GB"/>
        </w:rPr>
      </w:pPr>
    </w:p>
    <w:p w14:paraId="01AA88DD" w14:textId="77777777" w:rsidR="0096483C" w:rsidRDefault="0096483C" w:rsidP="00E4378D">
      <w:pPr>
        <w:tabs>
          <w:tab w:val="left" w:pos="3795"/>
        </w:tabs>
        <w:autoSpaceDE w:val="0"/>
        <w:autoSpaceDN w:val="0"/>
        <w:adjustRightInd w:val="0"/>
        <w:spacing w:before="120" w:after="195"/>
        <w:jc w:val="both"/>
        <w:rPr>
          <w:rFonts w:ascii="Arial" w:hAnsi="Arial" w:cs="Arial"/>
          <w:lang w:val="en-GB" w:eastAsia="en-GB"/>
        </w:rPr>
      </w:pPr>
    </w:p>
    <w:tbl>
      <w:tblPr>
        <w:tblStyle w:val="TableGrid1"/>
        <w:tblpPr w:leftFromText="180" w:rightFromText="180" w:vertAnchor="text" w:horzAnchor="margin" w:tblpXSpec="center" w:tblpY="496"/>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64"/>
      </w:tblGrid>
      <w:tr w:rsidR="00A00E65" w:rsidRPr="009D3CED" w14:paraId="47279433" w14:textId="77777777" w:rsidTr="003A7FAC">
        <w:trPr>
          <w:trHeight w:val="2268"/>
        </w:trPr>
        <w:tc>
          <w:tcPr>
            <w:tcW w:w="9864" w:type="dxa"/>
          </w:tcPr>
          <w:p w14:paraId="36AD673C" w14:textId="77777777" w:rsidR="00A00E65" w:rsidRDefault="00A00E65" w:rsidP="00A361BE">
            <w:pPr>
              <w:pStyle w:val="Header"/>
              <w:tabs>
                <w:tab w:val="left" w:pos="720"/>
              </w:tabs>
              <w:spacing w:line="276" w:lineRule="auto"/>
              <w:jc w:val="center"/>
              <w:rPr>
                <w:rFonts w:ascii="Arial" w:hAnsi="Arial"/>
              </w:rPr>
            </w:pPr>
            <w:bookmarkStart w:id="2" w:name="_GoBack"/>
            <w:bookmarkEnd w:id="2"/>
          </w:p>
          <w:p w14:paraId="780A889B" w14:textId="1F25E807" w:rsidR="00A00E65" w:rsidRPr="009D3CED" w:rsidRDefault="00A00E65" w:rsidP="00A361BE">
            <w:pPr>
              <w:spacing w:before="100" w:beforeAutospacing="1" w:after="120"/>
              <w:jc w:val="center"/>
              <w:rPr>
                <w:rFonts w:ascii="Arial" w:hAnsi="Arial" w:cs="Arial"/>
                <w:sz w:val="18"/>
                <w:szCs w:val="18"/>
              </w:rPr>
            </w:pPr>
          </w:p>
        </w:tc>
      </w:tr>
    </w:tbl>
    <w:p w14:paraId="47D56FAA" w14:textId="77777777" w:rsidR="00E4378D" w:rsidRPr="00801D17" w:rsidRDefault="00E4378D" w:rsidP="008B66E3">
      <w:pPr>
        <w:tabs>
          <w:tab w:val="left" w:pos="3795"/>
        </w:tabs>
        <w:autoSpaceDE w:val="0"/>
        <w:autoSpaceDN w:val="0"/>
        <w:adjustRightInd w:val="0"/>
        <w:spacing w:before="120" w:after="195"/>
        <w:jc w:val="both"/>
        <w:rPr>
          <w:rFonts w:ascii="Arial" w:hAnsi="Arial" w:cs="Arial"/>
          <w:b/>
          <w:bCs/>
          <w:color w:val="0070C0"/>
          <w:lang w:val="en-GB" w:eastAsia="en-GB"/>
        </w:rPr>
      </w:pPr>
    </w:p>
    <w:p w14:paraId="6E86B348" w14:textId="77777777" w:rsidR="008B66E3" w:rsidRPr="00801D17" w:rsidRDefault="008B66E3" w:rsidP="00801D17">
      <w:pPr>
        <w:tabs>
          <w:tab w:val="left" w:pos="3795"/>
        </w:tabs>
        <w:autoSpaceDE w:val="0"/>
        <w:autoSpaceDN w:val="0"/>
        <w:adjustRightInd w:val="0"/>
        <w:spacing w:before="120" w:after="195"/>
        <w:jc w:val="both"/>
        <w:rPr>
          <w:rFonts w:ascii="Arial" w:hAnsi="Arial" w:cs="Arial"/>
          <w:b/>
          <w:bCs/>
          <w:color w:val="0070C0"/>
          <w:lang w:val="en-GB" w:eastAsia="en-GB"/>
        </w:rPr>
      </w:pPr>
    </w:p>
    <w:p w14:paraId="19A3EA24" w14:textId="4F5E8A3B" w:rsidR="00E72E93" w:rsidRDefault="00E72E93" w:rsidP="00A318F4">
      <w:pPr>
        <w:tabs>
          <w:tab w:val="left" w:pos="3795"/>
        </w:tabs>
        <w:autoSpaceDE w:val="0"/>
        <w:autoSpaceDN w:val="0"/>
        <w:adjustRightInd w:val="0"/>
        <w:spacing w:before="120" w:after="195"/>
        <w:jc w:val="both"/>
        <w:rPr>
          <w:rFonts w:ascii="Arial" w:hAnsi="Arial" w:cs="Arial"/>
          <w:lang w:val="x-none" w:eastAsia="en-GB"/>
        </w:rPr>
      </w:pPr>
    </w:p>
    <w:p w14:paraId="517F5CBB" w14:textId="739C3DE4" w:rsidR="00CD5BE4" w:rsidRDefault="00CD5BE4" w:rsidP="009B2259">
      <w:pPr>
        <w:spacing w:before="100" w:beforeAutospacing="1" w:after="0" w:line="240" w:lineRule="auto"/>
        <w:rPr>
          <w:rFonts w:ascii="Arial" w:hAnsi="Arial" w:cs="Arial"/>
          <w:b/>
          <w:lang w:val="ro-RO"/>
        </w:rPr>
      </w:pPr>
    </w:p>
    <w:sectPr w:rsidR="00CD5BE4" w:rsidSect="00D84811">
      <w:headerReference w:type="even" r:id="rId8"/>
      <w:headerReference w:type="default" r:id="rId9"/>
      <w:footerReference w:type="default" r:id="rId10"/>
      <w:headerReference w:type="first" r:id="rId11"/>
      <w:footerReference w:type="first" r:id="rId12"/>
      <w:pgSz w:w="11906" w:h="16838"/>
      <w:pgMar w:top="1021" w:right="1134"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A9E55" w14:textId="77777777" w:rsidR="00236292" w:rsidRDefault="00236292" w:rsidP="00AE4B1A">
      <w:pPr>
        <w:spacing w:after="0" w:line="240" w:lineRule="auto"/>
      </w:pPr>
      <w:r>
        <w:separator/>
      </w:r>
    </w:p>
  </w:endnote>
  <w:endnote w:type="continuationSeparator" w:id="0">
    <w:p w14:paraId="10106D16" w14:textId="77777777" w:rsidR="00236292" w:rsidRDefault="00236292"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570556"/>
      <w:docPartObj>
        <w:docPartGallery w:val="Page Numbers (Bottom of Page)"/>
        <w:docPartUnique/>
      </w:docPartObj>
    </w:sdtPr>
    <w:sdtEndPr>
      <w:rPr>
        <w:noProof/>
      </w:rPr>
    </w:sdtEndPr>
    <w:sdtContent>
      <w:p w14:paraId="72406741" w14:textId="6C74A788" w:rsidR="00907631" w:rsidRDefault="00907631">
        <w:pPr>
          <w:pStyle w:val="Footer"/>
          <w:jc w:val="center"/>
        </w:pPr>
        <w:r>
          <w:fldChar w:fldCharType="begin"/>
        </w:r>
        <w:r>
          <w:instrText xml:space="preserve"> PAGE   \* MERGEFORMAT </w:instrText>
        </w:r>
        <w:r>
          <w:fldChar w:fldCharType="separate"/>
        </w:r>
        <w:r w:rsidR="003A7FAC">
          <w:rPr>
            <w:noProof/>
          </w:rPr>
          <w:t>6</w:t>
        </w:r>
        <w:r>
          <w:rPr>
            <w:noProof/>
          </w:rPr>
          <w:fldChar w:fldCharType="end"/>
        </w:r>
      </w:p>
    </w:sdtContent>
  </w:sdt>
  <w:p w14:paraId="41F372DE" w14:textId="77777777" w:rsidR="000D2CA4" w:rsidRPr="00996751" w:rsidRDefault="000D2CA4" w:rsidP="00996751">
    <w:pPr>
      <w:pStyle w:val="Footer"/>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1FE3" w14:textId="77777777" w:rsidR="000D2CA4" w:rsidRDefault="000D2CA4"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312F6" w14:textId="77777777" w:rsidR="00236292" w:rsidRDefault="00236292" w:rsidP="00AE4B1A">
      <w:pPr>
        <w:spacing w:after="0" w:line="240" w:lineRule="auto"/>
      </w:pPr>
      <w:r>
        <w:separator/>
      </w:r>
    </w:p>
  </w:footnote>
  <w:footnote w:type="continuationSeparator" w:id="0">
    <w:p w14:paraId="3CE9A885" w14:textId="77777777" w:rsidR="00236292" w:rsidRDefault="00236292" w:rsidP="00A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97AD" w14:textId="77777777" w:rsidR="000D2CA4" w:rsidRDefault="00236292">
    <w:pPr>
      <w:pStyle w:val="Header"/>
    </w:pPr>
    <w:r>
      <w:rPr>
        <w:noProof/>
      </w:rPr>
      <w:pict w14:anchorId="1752F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0D2CA4">
      <w:rPr>
        <w:noProof/>
        <w:lang w:val="ro-RO" w:eastAsia="ro-RO"/>
      </w:rPr>
      <w:drawing>
        <wp:anchor distT="0" distB="0" distL="114300" distR="114300" simplePos="0" relativeHeight="251657728" behindDoc="1" locked="0" layoutInCell="1" allowOverlap="1" wp14:anchorId="654F63E4" wp14:editId="31B8113F">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0D2CA4">
      <w:rPr>
        <w:noProof/>
        <w:lang w:val="ro-RO" w:eastAsia="ro-RO"/>
      </w:rPr>
      <w:drawing>
        <wp:anchor distT="0" distB="0" distL="114300" distR="114300" simplePos="0" relativeHeight="251656704" behindDoc="1" locked="0" layoutInCell="1" allowOverlap="1" wp14:anchorId="7D7A7B8B" wp14:editId="5EE285A5">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0D2CA4">
      <w:rPr>
        <w:noProof/>
        <w:lang w:val="ro-RO" w:eastAsia="ro-RO"/>
      </w:rPr>
      <w:drawing>
        <wp:anchor distT="0" distB="0" distL="114300" distR="114300" simplePos="0" relativeHeight="251655680" behindDoc="1" locked="0" layoutInCell="1" allowOverlap="1" wp14:anchorId="332DF86A" wp14:editId="059FBC73">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C58A" w14:textId="77777777" w:rsidR="000D2CA4" w:rsidRDefault="000D2CA4" w:rsidP="00AE4B1A">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E9B3" w14:textId="77777777" w:rsidR="000D2CA4" w:rsidRDefault="00236292" w:rsidP="00AE4B1A">
    <w:pPr>
      <w:pStyle w:val="Header"/>
      <w:ind w:left="-360" w:hanging="540"/>
    </w:pPr>
    <w:r>
      <w:rPr>
        <w:noProof/>
      </w:rPr>
      <w:pict w14:anchorId="5C0D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left:0;text-align:left;margin-left:0;margin-top:0;width:601.15pt;height:850.3pt;z-index:-25165670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9E56"/>
    <w:multiLevelType w:val="multilevel"/>
    <w:tmpl w:val="5FBF0F43"/>
    <w:lvl w:ilvl="0">
      <w:numFmt w:val="bullet"/>
      <w:lvlText w:val="-"/>
      <w:lvlJc w:val="left"/>
      <w:pPr>
        <w:tabs>
          <w:tab w:val="num" w:pos="465"/>
        </w:tabs>
        <w:ind w:left="465" w:hanging="360"/>
      </w:pPr>
      <w:rPr>
        <w:rFonts w:ascii="Times New Roman" w:hAnsi="Times New Roman" w:cs="Times New Roman"/>
        <w:sz w:val="18"/>
        <w:szCs w:val="18"/>
      </w:rPr>
    </w:lvl>
    <w:lvl w:ilvl="1">
      <w:numFmt w:val="bullet"/>
      <w:lvlText w:val="o"/>
      <w:lvlJc w:val="left"/>
      <w:pPr>
        <w:tabs>
          <w:tab w:val="num" w:pos="1185"/>
        </w:tabs>
        <w:ind w:left="1185" w:hanging="360"/>
      </w:pPr>
      <w:rPr>
        <w:rFonts w:ascii="Courier New" w:hAnsi="Courier New" w:cs="Courier New"/>
        <w:sz w:val="24"/>
        <w:szCs w:val="24"/>
      </w:rPr>
    </w:lvl>
    <w:lvl w:ilvl="2">
      <w:numFmt w:val="bullet"/>
      <w:lvlText w:val="§"/>
      <w:lvlJc w:val="left"/>
      <w:pPr>
        <w:tabs>
          <w:tab w:val="num" w:pos="1905"/>
        </w:tabs>
        <w:ind w:left="1905" w:hanging="360"/>
      </w:pPr>
      <w:rPr>
        <w:rFonts w:ascii="Wingdings" w:hAnsi="Wingdings" w:cs="Wingdings"/>
        <w:sz w:val="24"/>
        <w:szCs w:val="24"/>
      </w:rPr>
    </w:lvl>
    <w:lvl w:ilvl="3">
      <w:numFmt w:val="bullet"/>
      <w:lvlText w:val="·"/>
      <w:lvlJc w:val="left"/>
      <w:pPr>
        <w:tabs>
          <w:tab w:val="num" w:pos="2625"/>
        </w:tabs>
        <w:ind w:left="2625" w:hanging="360"/>
      </w:pPr>
      <w:rPr>
        <w:rFonts w:ascii="Symbol" w:hAnsi="Symbol" w:cs="Symbol"/>
        <w:sz w:val="24"/>
        <w:szCs w:val="24"/>
      </w:rPr>
    </w:lvl>
    <w:lvl w:ilvl="4">
      <w:numFmt w:val="bullet"/>
      <w:lvlText w:val="o"/>
      <w:lvlJc w:val="left"/>
      <w:pPr>
        <w:tabs>
          <w:tab w:val="num" w:pos="3345"/>
        </w:tabs>
        <w:ind w:left="3345" w:hanging="360"/>
      </w:pPr>
      <w:rPr>
        <w:rFonts w:ascii="Courier New" w:hAnsi="Courier New" w:cs="Courier New"/>
        <w:sz w:val="24"/>
        <w:szCs w:val="24"/>
      </w:rPr>
    </w:lvl>
    <w:lvl w:ilvl="5">
      <w:numFmt w:val="bullet"/>
      <w:lvlText w:val="§"/>
      <w:lvlJc w:val="left"/>
      <w:pPr>
        <w:tabs>
          <w:tab w:val="num" w:pos="4065"/>
        </w:tabs>
        <w:ind w:left="4065" w:hanging="360"/>
      </w:pPr>
      <w:rPr>
        <w:rFonts w:ascii="Wingdings" w:hAnsi="Wingdings" w:cs="Wingdings"/>
        <w:sz w:val="24"/>
        <w:szCs w:val="24"/>
      </w:rPr>
    </w:lvl>
    <w:lvl w:ilvl="6">
      <w:numFmt w:val="bullet"/>
      <w:lvlText w:val="·"/>
      <w:lvlJc w:val="left"/>
      <w:pPr>
        <w:tabs>
          <w:tab w:val="num" w:pos="4785"/>
        </w:tabs>
        <w:ind w:left="4785" w:hanging="360"/>
      </w:pPr>
      <w:rPr>
        <w:rFonts w:ascii="Symbol" w:hAnsi="Symbol" w:cs="Symbol"/>
        <w:sz w:val="24"/>
        <w:szCs w:val="24"/>
      </w:rPr>
    </w:lvl>
    <w:lvl w:ilvl="7">
      <w:numFmt w:val="bullet"/>
      <w:lvlText w:val="o"/>
      <w:lvlJc w:val="left"/>
      <w:pPr>
        <w:tabs>
          <w:tab w:val="num" w:pos="5505"/>
        </w:tabs>
        <w:ind w:left="5505" w:hanging="360"/>
      </w:pPr>
      <w:rPr>
        <w:rFonts w:ascii="Courier New" w:hAnsi="Courier New" w:cs="Courier New"/>
        <w:sz w:val="24"/>
        <w:szCs w:val="24"/>
      </w:rPr>
    </w:lvl>
    <w:lvl w:ilvl="8">
      <w:numFmt w:val="bullet"/>
      <w:lvlText w:val="§"/>
      <w:lvlJc w:val="left"/>
      <w:pPr>
        <w:tabs>
          <w:tab w:val="num" w:pos="6225"/>
        </w:tabs>
        <w:ind w:left="6225" w:hanging="360"/>
      </w:pPr>
      <w:rPr>
        <w:rFonts w:ascii="Wingdings" w:hAnsi="Wingdings" w:cs="Wingdings"/>
        <w:sz w:val="24"/>
        <w:szCs w:val="24"/>
      </w:rPr>
    </w:lvl>
  </w:abstractNum>
  <w:abstractNum w:abstractNumId="1">
    <w:nsid w:val="02287A79"/>
    <w:multiLevelType w:val="hybridMultilevel"/>
    <w:tmpl w:val="89C0F5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79FA8"/>
    <w:multiLevelType w:val="multilevel"/>
    <w:tmpl w:val="4790EDED"/>
    <w:lvl w:ilvl="0">
      <w:numFmt w:val="bullet"/>
      <w:lvlText w:val="-"/>
      <w:lvlJc w:val="left"/>
      <w:pPr>
        <w:tabs>
          <w:tab w:val="num" w:pos="720"/>
        </w:tabs>
        <w:ind w:left="720" w:hanging="360"/>
      </w:pPr>
      <w:rPr>
        <w:rFonts w:ascii="Times New Roman" w:hAnsi="Times New Roman" w:cs="Times New Roman"/>
        <w:b/>
        <w:bCs/>
        <w:color w:val="000000"/>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C6EB4"/>
    <w:multiLevelType w:val="multilevel"/>
    <w:tmpl w:val="780E9A89"/>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5">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415B7"/>
    <w:multiLevelType w:val="multilevel"/>
    <w:tmpl w:val="26464FF1"/>
    <w:lvl w:ilvl="0">
      <w:numFmt w:val="bullet"/>
      <w:lvlText w:val="v"/>
      <w:lvlJc w:val="left"/>
      <w:pPr>
        <w:tabs>
          <w:tab w:val="num" w:pos="1425"/>
        </w:tabs>
        <w:ind w:left="1425" w:hanging="360"/>
      </w:pPr>
      <w:rPr>
        <w:rFonts w:ascii="Wingdings" w:hAnsi="Wingdings" w:cs="Wingdings"/>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7">
    <w:nsid w:val="1564B285"/>
    <w:multiLevelType w:val="multilevel"/>
    <w:tmpl w:val="777D10E6"/>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8">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3E5E40"/>
    <w:multiLevelType w:val="hybridMultilevel"/>
    <w:tmpl w:val="426A6A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713548"/>
    <w:multiLevelType w:val="hybridMultilevel"/>
    <w:tmpl w:val="B1D6E158"/>
    <w:lvl w:ilvl="0" w:tplc="47F0447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DE7D58"/>
    <w:multiLevelType w:val="hybridMultilevel"/>
    <w:tmpl w:val="C644B2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6C75092"/>
    <w:multiLevelType w:val="hybridMultilevel"/>
    <w:tmpl w:val="B1E8978E"/>
    <w:lvl w:ilvl="0" w:tplc="A628B8CE">
      <w:start w:val="1"/>
      <w:numFmt w:val="decimal"/>
      <w:lvlText w:val="%1."/>
      <w:lvlJc w:val="left"/>
      <w:pPr>
        <w:ind w:left="720" w:hanging="360"/>
      </w:pPr>
      <w:rPr>
        <w:rFonts w:hint="default"/>
        <w:b/>
        <w:sz w:val="22"/>
        <w:szCs w:val="22"/>
      </w:rPr>
    </w:lvl>
    <w:lvl w:ilvl="1" w:tplc="8356EA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0306F"/>
    <w:multiLevelType w:val="multilevel"/>
    <w:tmpl w:val="835AB7A4"/>
    <w:lvl w:ilvl="0">
      <w:start w:val="4"/>
      <w:numFmt w:val="decimal"/>
      <w:lvlText w:val="%1."/>
      <w:lvlJc w:val="left"/>
      <w:pPr>
        <w:ind w:left="360" w:hanging="360"/>
      </w:pPr>
      <w:rPr>
        <w:rFonts w:hint="default"/>
        <w:b/>
        <w:bCs/>
      </w:rPr>
    </w:lvl>
    <w:lvl w:ilvl="1">
      <w:start w:val="5"/>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331D1C5B"/>
    <w:multiLevelType w:val="hybridMultilevel"/>
    <w:tmpl w:val="1E004A04"/>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18">
    <w:nsid w:val="346F34D0"/>
    <w:multiLevelType w:val="hybridMultilevel"/>
    <w:tmpl w:val="4C00042A"/>
    <w:lvl w:ilvl="0" w:tplc="9D2E6D16">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52641ED"/>
    <w:multiLevelType w:val="hybridMultilevel"/>
    <w:tmpl w:val="A70031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nsid w:val="3D9CA118"/>
    <w:multiLevelType w:val="multilevel"/>
    <w:tmpl w:val="1B34949E"/>
    <w:lvl w:ilvl="0">
      <w:numFmt w:val="bullet"/>
      <w:lvlText w:val="ü"/>
      <w:lvlJc w:val="left"/>
      <w:pPr>
        <w:tabs>
          <w:tab w:val="num" w:pos="720"/>
        </w:tabs>
        <w:ind w:left="720" w:hanging="360"/>
      </w:pPr>
      <w:rPr>
        <w:rFonts w:ascii="Wingdings" w:hAnsi="Wingdings" w:cs="Wingding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BB2EE4"/>
    <w:multiLevelType w:val="multilevel"/>
    <w:tmpl w:val="6FAE00F9"/>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1080"/>
        </w:tabs>
        <w:ind w:left="1080" w:hanging="360"/>
      </w:pPr>
      <w:rPr>
        <w:rFonts w:ascii="Wingdings" w:hAnsi="Wingdings" w:cs="Wingdings"/>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4">
    <w:nsid w:val="43C21EA0"/>
    <w:multiLevelType w:val="hybridMultilevel"/>
    <w:tmpl w:val="36FE2A1C"/>
    <w:lvl w:ilvl="0" w:tplc="E722B52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D5CD0"/>
    <w:multiLevelType w:val="multilevel"/>
    <w:tmpl w:val="64A3A6F5"/>
    <w:lvl w:ilvl="0">
      <w:numFmt w:val="bullet"/>
      <w:lvlText w:val="-"/>
      <w:lvlJc w:val="left"/>
      <w:pPr>
        <w:tabs>
          <w:tab w:val="num" w:pos="720"/>
        </w:tabs>
        <w:ind w:left="720" w:hanging="360"/>
      </w:pPr>
      <w:rPr>
        <w:rFonts w:ascii="Times New Roman" w:hAnsi="Times New Roman" w:cs="Times New Roman"/>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6">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8720FA"/>
    <w:multiLevelType w:val="multilevel"/>
    <w:tmpl w:val="45A74C97"/>
    <w:lvl w:ilvl="0">
      <w:numFmt w:val="bullet"/>
      <w:lvlText w:val="-"/>
      <w:lvlJc w:val="left"/>
      <w:pPr>
        <w:tabs>
          <w:tab w:val="num" w:pos="1440"/>
        </w:tabs>
        <w:ind w:left="1440" w:hanging="360"/>
      </w:pPr>
      <w:rPr>
        <w:rFonts w:ascii="Times New Roman" w:hAnsi="Times New Roman" w:cs="Times New Roman"/>
        <w:color w:val="000000"/>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8">
    <w:nsid w:val="4CCCE685"/>
    <w:multiLevelType w:val="multilevel"/>
    <w:tmpl w:val="440EB4E6"/>
    <w:lvl w:ilvl="0">
      <w:numFmt w:val="bullet"/>
      <w:lvlText w:val="v"/>
      <w:lvlJc w:val="left"/>
      <w:pPr>
        <w:tabs>
          <w:tab w:val="num" w:pos="1425"/>
        </w:tabs>
        <w:ind w:left="1425" w:hanging="360"/>
      </w:pPr>
      <w:rPr>
        <w:rFonts w:ascii="Wingdings" w:hAnsi="Wingdings" w:cs="Wingdings"/>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29">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52600"/>
    <w:multiLevelType w:val="hybridMultilevel"/>
    <w:tmpl w:val="E77E80BA"/>
    <w:lvl w:ilvl="0" w:tplc="C098FEDC">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53121DBA"/>
    <w:multiLevelType w:val="hybridMultilevel"/>
    <w:tmpl w:val="230CD6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63059AF"/>
    <w:multiLevelType w:val="multilevel"/>
    <w:tmpl w:val="303B7D89"/>
    <w:lvl w:ilvl="0">
      <w:numFmt w:val="bullet"/>
      <w:lvlText w:val="ü"/>
      <w:lvlJc w:val="left"/>
      <w:pPr>
        <w:tabs>
          <w:tab w:val="num" w:pos="720"/>
        </w:tabs>
        <w:ind w:left="720" w:hanging="360"/>
      </w:pPr>
      <w:rPr>
        <w:rFonts w:ascii="Wingdings" w:hAnsi="Wingdings" w:cs="Wingding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3">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D66634"/>
    <w:multiLevelType w:val="multilevel"/>
    <w:tmpl w:val="35545422"/>
    <w:lvl w:ilvl="0">
      <w:start w:val="1"/>
      <w:numFmt w:val="bullet"/>
      <w:lvlText w:val=""/>
      <w:lvlJc w:val="left"/>
      <w:pPr>
        <w:tabs>
          <w:tab w:val="num" w:pos="360"/>
        </w:tabs>
        <w:ind w:left="360" w:hanging="375"/>
      </w:pPr>
      <w:rPr>
        <w:rFonts w:ascii="Wingdings" w:hAnsi="Wingdings" w:hint="default"/>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6">
    <w:nsid w:val="61170912"/>
    <w:multiLevelType w:val="hybridMultilevel"/>
    <w:tmpl w:val="880A701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63B25081"/>
    <w:multiLevelType w:val="multilevel"/>
    <w:tmpl w:val="7815F3B2"/>
    <w:lvl w:ilvl="0">
      <w:start w:val="1"/>
      <w:numFmt w:val="upperRoman"/>
      <w:lvlText w:val="%1."/>
      <w:lvlJc w:val="left"/>
      <w:pPr>
        <w:tabs>
          <w:tab w:val="num" w:pos="1440"/>
        </w:tabs>
        <w:ind w:left="1440" w:hanging="720"/>
      </w:pPr>
      <w:rPr>
        <w:rFonts w:ascii="Times New Roman" w:hAnsi="Times New Roman" w:cs="Times New Roman"/>
        <w:b/>
        <w:bCs/>
        <w:sz w:val="22"/>
        <w:szCs w:val="22"/>
        <w:u w:val="single"/>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38">
    <w:nsid w:val="65F47F2B"/>
    <w:multiLevelType w:val="multilevel"/>
    <w:tmpl w:val="7A8A681E"/>
    <w:lvl w:ilvl="0">
      <w:start w:val="4"/>
      <w:numFmt w:val="decimal"/>
      <w:lvlText w:val="%1"/>
      <w:lvlJc w:val="left"/>
      <w:pPr>
        <w:ind w:left="360" w:hanging="360"/>
      </w:pPr>
      <w:rPr>
        <w:rFonts w:hint="default"/>
      </w:rPr>
    </w:lvl>
    <w:lvl w:ilvl="1">
      <w:start w:val="3"/>
      <w:numFmt w:val="decimal"/>
      <w:lvlText w:val="%1.%2"/>
      <w:lvlJc w:val="left"/>
      <w:pPr>
        <w:ind w:left="1065" w:hanging="360"/>
      </w:pPr>
      <w:rPr>
        <w:rFonts w:hint="default"/>
        <w:b/>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67FFD973"/>
    <w:multiLevelType w:val="multilevel"/>
    <w:tmpl w:val="30B96D7D"/>
    <w:lvl w:ilvl="0">
      <w:numFmt w:val="bullet"/>
      <w:lvlText w:val="-"/>
      <w:lvlJc w:val="left"/>
      <w:pPr>
        <w:tabs>
          <w:tab w:val="num" w:pos="720"/>
        </w:tabs>
        <w:ind w:left="720" w:hanging="360"/>
      </w:pPr>
      <w:rPr>
        <w:rFonts w:ascii="Times New Roman" w:hAnsi="Times New Roman" w:cs="Times New Roman"/>
        <w:color w:val="000000"/>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0">
    <w:nsid w:val="6A6A220E"/>
    <w:multiLevelType w:val="hybridMultilevel"/>
    <w:tmpl w:val="3F922E3E"/>
    <w:lvl w:ilvl="0" w:tplc="EBDE25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04647E"/>
    <w:multiLevelType w:val="hybridMultilevel"/>
    <w:tmpl w:val="34DE85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1B57E69"/>
    <w:multiLevelType w:val="multilevel"/>
    <w:tmpl w:val="6CB251F4"/>
    <w:lvl w:ilvl="0">
      <w:start w:val="4"/>
      <w:numFmt w:val="decimal"/>
      <w:lvlText w:val="%1."/>
      <w:lvlJc w:val="left"/>
      <w:pPr>
        <w:ind w:left="360" w:hanging="360"/>
      </w:pPr>
      <w:rPr>
        <w:rFonts w:hint="default"/>
      </w:rPr>
    </w:lvl>
    <w:lvl w:ilvl="1">
      <w:start w:val="1"/>
      <w:numFmt w:val="decimal"/>
      <w:lvlText w:val="%1.%2."/>
      <w:lvlJc w:val="left"/>
      <w:pPr>
        <w:ind w:left="1287" w:hanging="720"/>
      </w:pPr>
      <w:rPr>
        <w:rFonts w:ascii="Arial" w:hAnsi="Arial" w:cs="Arial"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71F100B3"/>
    <w:multiLevelType w:val="hybridMultilevel"/>
    <w:tmpl w:val="262CB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87308A"/>
    <w:multiLevelType w:val="multilevel"/>
    <w:tmpl w:val="4F5A42E7"/>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5">
    <w:nsid w:val="77820C1E"/>
    <w:multiLevelType w:val="hybridMultilevel"/>
    <w:tmpl w:val="3E9E8A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0"/>
  </w:num>
  <w:num w:numId="4">
    <w:abstractNumId w:val="3"/>
  </w:num>
  <w:num w:numId="5">
    <w:abstractNumId w:val="13"/>
  </w:num>
  <w:num w:numId="6">
    <w:abstractNumId w:val="33"/>
  </w:num>
  <w:num w:numId="7">
    <w:abstractNumId w:val="26"/>
  </w:num>
  <w:num w:numId="8">
    <w:abstractNumId w:val="34"/>
  </w:num>
  <w:num w:numId="9">
    <w:abstractNumId w:val="8"/>
  </w:num>
  <w:num w:numId="10">
    <w:abstractNumId w:val="29"/>
  </w:num>
  <w:num w:numId="11">
    <w:abstractNumId w:val="22"/>
  </w:num>
  <w:num w:numId="12">
    <w:abstractNumId w:val="36"/>
  </w:num>
  <w:num w:numId="13">
    <w:abstractNumId w:val="18"/>
  </w:num>
  <w:num w:numId="14">
    <w:abstractNumId w:val="5"/>
  </w:num>
  <w:num w:numId="15">
    <w:abstractNumId w:val="14"/>
  </w:num>
  <w:num w:numId="16">
    <w:abstractNumId w:val="45"/>
  </w:num>
  <w:num w:numId="17">
    <w:abstractNumId w:val="31"/>
  </w:num>
  <w:num w:numId="18">
    <w:abstractNumId w:val="41"/>
  </w:num>
  <w:num w:numId="19">
    <w:abstractNumId w:val="30"/>
  </w:num>
  <w:num w:numId="20">
    <w:abstractNumId w:val="9"/>
  </w:num>
  <w:num w:numId="21">
    <w:abstractNumId w:val="40"/>
  </w:num>
  <w:num w:numId="22">
    <w:abstractNumId w:val="11"/>
  </w:num>
  <w:num w:numId="23">
    <w:abstractNumId w:val="24"/>
  </w:num>
  <w:num w:numId="24">
    <w:abstractNumId w:val="17"/>
  </w:num>
  <w:num w:numId="25">
    <w:abstractNumId w:val="1"/>
  </w:num>
  <w:num w:numId="26">
    <w:abstractNumId w:val="6"/>
  </w:num>
  <w:num w:numId="27">
    <w:abstractNumId w:val="27"/>
  </w:num>
  <w:num w:numId="28">
    <w:abstractNumId w:val="7"/>
  </w:num>
  <w:num w:numId="29">
    <w:abstractNumId w:val="21"/>
  </w:num>
  <w:num w:numId="30">
    <w:abstractNumId w:val="19"/>
  </w:num>
  <w:num w:numId="31">
    <w:abstractNumId w:val="15"/>
  </w:num>
  <w:num w:numId="32">
    <w:abstractNumId w:val="42"/>
  </w:num>
  <w:num w:numId="33">
    <w:abstractNumId w:val="23"/>
  </w:num>
  <w:num w:numId="34">
    <w:abstractNumId w:val="35"/>
  </w:num>
  <w:num w:numId="35">
    <w:abstractNumId w:val="46"/>
  </w:num>
  <w:num w:numId="36">
    <w:abstractNumId w:val="38"/>
  </w:num>
  <w:num w:numId="37">
    <w:abstractNumId w:val="16"/>
  </w:num>
  <w:num w:numId="38">
    <w:abstractNumId w:val="43"/>
  </w:num>
  <w:num w:numId="39">
    <w:abstractNumId w:val="44"/>
  </w:num>
  <w:num w:numId="40">
    <w:abstractNumId w:val="2"/>
  </w:num>
  <w:num w:numId="41">
    <w:abstractNumId w:val="28"/>
  </w:num>
  <w:num w:numId="42">
    <w:abstractNumId w:val="39"/>
  </w:num>
  <w:num w:numId="43">
    <w:abstractNumId w:val="0"/>
  </w:num>
  <w:num w:numId="44">
    <w:abstractNumId w:val="37"/>
  </w:num>
  <w:num w:numId="45">
    <w:abstractNumId w:val="4"/>
  </w:num>
  <w:num w:numId="46">
    <w:abstractNumId w:val="3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0934"/>
    <w:rsid w:val="00001F73"/>
    <w:rsid w:val="000024E0"/>
    <w:rsid w:val="00004279"/>
    <w:rsid w:val="00007A98"/>
    <w:rsid w:val="00007ED6"/>
    <w:rsid w:val="00021953"/>
    <w:rsid w:val="00026216"/>
    <w:rsid w:val="0002627E"/>
    <w:rsid w:val="000278CE"/>
    <w:rsid w:val="00027AE6"/>
    <w:rsid w:val="00027E42"/>
    <w:rsid w:val="00030535"/>
    <w:rsid w:val="0003071E"/>
    <w:rsid w:val="00036274"/>
    <w:rsid w:val="000362E3"/>
    <w:rsid w:val="00036ADE"/>
    <w:rsid w:val="00040D1E"/>
    <w:rsid w:val="000412F3"/>
    <w:rsid w:val="00041BDB"/>
    <w:rsid w:val="00051605"/>
    <w:rsid w:val="00056864"/>
    <w:rsid w:val="000574B1"/>
    <w:rsid w:val="000610A1"/>
    <w:rsid w:val="000615D8"/>
    <w:rsid w:val="000627C6"/>
    <w:rsid w:val="00066597"/>
    <w:rsid w:val="00066CDE"/>
    <w:rsid w:val="00070CA9"/>
    <w:rsid w:val="00076419"/>
    <w:rsid w:val="00076464"/>
    <w:rsid w:val="00077A5D"/>
    <w:rsid w:val="00080637"/>
    <w:rsid w:val="0008124A"/>
    <w:rsid w:val="00082953"/>
    <w:rsid w:val="000842C1"/>
    <w:rsid w:val="00092CC6"/>
    <w:rsid w:val="00093A4D"/>
    <w:rsid w:val="000A0135"/>
    <w:rsid w:val="000A49D1"/>
    <w:rsid w:val="000A4CA2"/>
    <w:rsid w:val="000A50AA"/>
    <w:rsid w:val="000B01B3"/>
    <w:rsid w:val="000B0B43"/>
    <w:rsid w:val="000B1D3C"/>
    <w:rsid w:val="000B3018"/>
    <w:rsid w:val="000B30CA"/>
    <w:rsid w:val="000B4A7F"/>
    <w:rsid w:val="000B699D"/>
    <w:rsid w:val="000C03FC"/>
    <w:rsid w:val="000C27DC"/>
    <w:rsid w:val="000C5D58"/>
    <w:rsid w:val="000C76A7"/>
    <w:rsid w:val="000D2639"/>
    <w:rsid w:val="000D2CA4"/>
    <w:rsid w:val="000D3DD7"/>
    <w:rsid w:val="000D57B6"/>
    <w:rsid w:val="000E159F"/>
    <w:rsid w:val="000E4A67"/>
    <w:rsid w:val="000F0D8D"/>
    <w:rsid w:val="000F1DF1"/>
    <w:rsid w:val="000F2441"/>
    <w:rsid w:val="000F38FB"/>
    <w:rsid w:val="000F430D"/>
    <w:rsid w:val="000F673F"/>
    <w:rsid w:val="000F6998"/>
    <w:rsid w:val="000F6DA5"/>
    <w:rsid w:val="0010119D"/>
    <w:rsid w:val="00102851"/>
    <w:rsid w:val="00102C3C"/>
    <w:rsid w:val="00111608"/>
    <w:rsid w:val="00111C73"/>
    <w:rsid w:val="00113523"/>
    <w:rsid w:val="001150C1"/>
    <w:rsid w:val="0011550C"/>
    <w:rsid w:val="00116641"/>
    <w:rsid w:val="001170F0"/>
    <w:rsid w:val="0012078F"/>
    <w:rsid w:val="001209E2"/>
    <w:rsid w:val="00120F9C"/>
    <w:rsid w:val="001222C8"/>
    <w:rsid w:val="001243C7"/>
    <w:rsid w:val="00124D02"/>
    <w:rsid w:val="0012568C"/>
    <w:rsid w:val="0012722E"/>
    <w:rsid w:val="00130BCC"/>
    <w:rsid w:val="001359CB"/>
    <w:rsid w:val="001375A7"/>
    <w:rsid w:val="0014074F"/>
    <w:rsid w:val="00140D27"/>
    <w:rsid w:val="001426B6"/>
    <w:rsid w:val="00143B20"/>
    <w:rsid w:val="00143EC1"/>
    <w:rsid w:val="00144770"/>
    <w:rsid w:val="001470DA"/>
    <w:rsid w:val="001504BF"/>
    <w:rsid w:val="00150E75"/>
    <w:rsid w:val="00150FF4"/>
    <w:rsid w:val="00151D0A"/>
    <w:rsid w:val="001540F7"/>
    <w:rsid w:val="00154617"/>
    <w:rsid w:val="001551AD"/>
    <w:rsid w:val="00155970"/>
    <w:rsid w:val="001559E9"/>
    <w:rsid w:val="0015762E"/>
    <w:rsid w:val="00163101"/>
    <w:rsid w:val="0016766F"/>
    <w:rsid w:val="00170ACE"/>
    <w:rsid w:val="00171A55"/>
    <w:rsid w:val="00173240"/>
    <w:rsid w:val="00173A58"/>
    <w:rsid w:val="00177795"/>
    <w:rsid w:val="00177CA6"/>
    <w:rsid w:val="00181977"/>
    <w:rsid w:val="00182A92"/>
    <w:rsid w:val="00185E75"/>
    <w:rsid w:val="00186501"/>
    <w:rsid w:val="001878DF"/>
    <w:rsid w:val="0019087D"/>
    <w:rsid w:val="00192B25"/>
    <w:rsid w:val="00193A54"/>
    <w:rsid w:val="00197E2B"/>
    <w:rsid w:val="001A0B96"/>
    <w:rsid w:val="001A3033"/>
    <w:rsid w:val="001A3C34"/>
    <w:rsid w:val="001A4BCA"/>
    <w:rsid w:val="001A677A"/>
    <w:rsid w:val="001A6ECC"/>
    <w:rsid w:val="001B01A8"/>
    <w:rsid w:val="001B13BA"/>
    <w:rsid w:val="001B2625"/>
    <w:rsid w:val="001B2CB0"/>
    <w:rsid w:val="001B7F34"/>
    <w:rsid w:val="001C1146"/>
    <w:rsid w:val="001C1423"/>
    <w:rsid w:val="001C1E1B"/>
    <w:rsid w:val="001C267A"/>
    <w:rsid w:val="001C3FD6"/>
    <w:rsid w:val="001C5264"/>
    <w:rsid w:val="001C569A"/>
    <w:rsid w:val="001C688D"/>
    <w:rsid w:val="001D0383"/>
    <w:rsid w:val="001D1285"/>
    <w:rsid w:val="001D1752"/>
    <w:rsid w:val="001D383B"/>
    <w:rsid w:val="001D5AD6"/>
    <w:rsid w:val="001D5D0A"/>
    <w:rsid w:val="001D72BA"/>
    <w:rsid w:val="001E33AA"/>
    <w:rsid w:val="001E340C"/>
    <w:rsid w:val="001E4857"/>
    <w:rsid w:val="001E61C4"/>
    <w:rsid w:val="001F115D"/>
    <w:rsid w:val="001F50AA"/>
    <w:rsid w:val="001F62FA"/>
    <w:rsid w:val="001F63F6"/>
    <w:rsid w:val="0020041F"/>
    <w:rsid w:val="00200E5A"/>
    <w:rsid w:val="002034AF"/>
    <w:rsid w:val="00203652"/>
    <w:rsid w:val="00204A30"/>
    <w:rsid w:val="00204B43"/>
    <w:rsid w:val="00204F27"/>
    <w:rsid w:val="002053D2"/>
    <w:rsid w:val="00205E64"/>
    <w:rsid w:val="002112E1"/>
    <w:rsid w:val="00213F17"/>
    <w:rsid w:val="002228EA"/>
    <w:rsid w:val="00223B54"/>
    <w:rsid w:val="0023044B"/>
    <w:rsid w:val="00230969"/>
    <w:rsid w:val="00233853"/>
    <w:rsid w:val="00236292"/>
    <w:rsid w:val="00236CE6"/>
    <w:rsid w:val="00240BA2"/>
    <w:rsid w:val="00240E04"/>
    <w:rsid w:val="00242FBC"/>
    <w:rsid w:val="002432FE"/>
    <w:rsid w:val="002433BA"/>
    <w:rsid w:val="00244C4B"/>
    <w:rsid w:val="00250375"/>
    <w:rsid w:val="0025286E"/>
    <w:rsid w:val="002530BA"/>
    <w:rsid w:val="0025725E"/>
    <w:rsid w:val="00261439"/>
    <w:rsid w:val="00262C7C"/>
    <w:rsid w:val="00264D85"/>
    <w:rsid w:val="00265D8E"/>
    <w:rsid w:val="002670CC"/>
    <w:rsid w:val="00267972"/>
    <w:rsid w:val="00270CA0"/>
    <w:rsid w:val="00271D1B"/>
    <w:rsid w:val="0027210E"/>
    <w:rsid w:val="00275B61"/>
    <w:rsid w:val="002773FF"/>
    <w:rsid w:val="002808D1"/>
    <w:rsid w:val="0028305A"/>
    <w:rsid w:val="0028424E"/>
    <w:rsid w:val="00284BC2"/>
    <w:rsid w:val="00285B91"/>
    <w:rsid w:val="002879C2"/>
    <w:rsid w:val="00290E89"/>
    <w:rsid w:val="00292AFA"/>
    <w:rsid w:val="002A39AD"/>
    <w:rsid w:val="002B1F5F"/>
    <w:rsid w:val="002B426C"/>
    <w:rsid w:val="002C1AE2"/>
    <w:rsid w:val="002C49BB"/>
    <w:rsid w:val="002C7D16"/>
    <w:rsid w:val="002D2656"/>
    <w:rsid w:val="002D403E"/>
    <w:rsid w:val="002D417F"/>
    <w:rsid w:val="002D41D0"/>
    <w:rsid w:val="002D44ED"/>
    <w:rsid w:val="002D45AD"/>
    <w:rsid w:val="002D5410"/>
    <w:rsid w:val="002D61CA"/>
    <w:rsid w:val="002D66F3"/>
    <w:rsid w:val="002D6AAD"/>
    <w:rsid w:val="002D719F"/>
    <w:rsid w:val="002E0F4C"/>
    <w:rsid w:val="002E1099"/>
    <w:rsid w:val="002E1AD5"/>
    <w:rsid w:val="002E2ADA"/>
    <w:rsid w:val="002E51B0"/>
    <w:rsid w:val="002E5C59"/>
    <w:rsid w:val="002E6529"/>
    <w:rsid w:val="002E7116"/>
    <w:rsid w:val="002F1DD1"/>
    <w:rsid w:val="002F230A"/>
    <w:rsid w:val="002F3B70"/>
    <w:rsid w:val="002F41BF"/>
    <w:rsid w:val="002F5D1F"/>
    <w:rsid w:val="0030013A"/>
    <w:rsid w:val="00301309"/>
    <w:rsid w:val="00301503"/>
    <w:rsid w:val="003031D7"/>
    <w:rsid w:val="00312010"/>
    <w:rsid w:val="00313FFA"/>
    <w:rsid w:val="0031606E"/>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1F79"/>
    <w:rsid w:val="0034663C"/>
    <w:rsid w:val="00347343"/>
    <w:rsid w:val="00347495"/>
    <w:rsid w:val="00347D6B"/>
    <w:rsid w:val="003508B8"/>
    <w:rsid w:val="003508C5"/>
    <w:rsid w:val="00352F86"/>
    <w:rsid w:val="00355822"/>
    <w:rsid w:val="00356068"/>
    <w:rsid w:val="003566CE"/>
    <w:rsid w:val="00357926"/>
    <w:rsid w:val="00361D6E"/>
    <w:rsid w:val="00363AD3"/>
    <w:rsid w:val="003642BA"/>
    <w:rsid w:val="00364424"/>
    <w:rsid w:val="003661E6"/>
    <w:rsid w:val="00366BA7"/>
    <w:rsid w:val="00371002"/>
    <w:rsid w:val="003710FA"/>
    <w:rsid w:val="003766D6"/>
    <w:rsid w:val="00377B23"/>
    <w:rsid w:val="00377B9F"/>
    <w:rsid w:val="003823EC"/>
    <w:rsid w:val="00383BEE"/>
    <w:rsid w:val="003855B6"/>
    <w:rsid w:val="0039017A"/>
    <w:rsid w:val="00390864"/>
    <w:rsid w:val="003941CD"/>
    <w:rsid w:val="00394D5F"/>
    <w:rsid w:val="003957FF"/>
    <w:rsid w:val="003A11C8"/>
    <w:rsid w:val="003A23CD"/>
    <w:rsid w:val="003A2B1D"/>
    <w:rsid w:val="003A33EA"/>
    <w:rsid w:val="003A4A0F"/>
    <w:rsid w:val="003A7A6D"/>
    <w:rsid w:val="003A7FAC"/>
    <w:rsid w:val="003B06BF"/>
    <w:rsid w:val="003B160D"/>
    <w:rsid w:val="003B240A"/>
    <w:rsid w:val="003B741B"/>
    <w:rsid w:val="003B7607"/>
    <w:rsid w:val="003C08A4"/>
    <w:rsid w:val="003C3B8C"/>
    <w:rsid w:val="003C47F1"/>
    <w:rsid w:val="003C68D8"/>
    <w:rsid w:val="003C723D"/>
    <w:rsid w:val="003C7C6E"/>
    <w:rsid w:val="003D27D7"/>
    <w:rsid w:val="003D4339"/>
    <w:rsid w:val="003D5BB9"/>
    <w:rsid w:val="003D75AC"/>
    <w:rsid w:val="003E14EC"/>
    <w:rsid w:val="003E2432"/>
    <w:rsid w:val="003E2B0C"/>
    <w:rsid w:val="003E3330"/>
    <w:rsid w:val="003E35EF"/>
    <w:rsid w:val="003E4EDF"/>
    <w:rsid w:val="003F06C7"/>
    <w:rsid w:val="003F3184"/>
    <w:rsid w:val="003F364C"/>
    <w:rsid w:val="003F3ADE"/>
    <w:rsid w:val="003F4CC6"/>
    <w:rsid w:val="003F5784"/>
    <w:rsid w:val="003F6FD3"/>
    <w:rsid w:val="003F749F"/>
    <w:rsid w:val="003F7D57"/>
    <w:rsid w:val="0040162B"/>
    <w:rsid w:val="00402597"/>
    <w:rsid w:val="00402B22"/>
    <w:rsid w:val="00406424"/>
    <w:rsid w:val="00410231"/>
    <w:rsid w:val="00412543"/>
    <w:rsid w:val="00413820"/>
    <w:rsid w:val="00413DEE"/>
    <w:rsid w:val="0041414D"/>
    <w:rsid w:val="0041418C"/>
    <w:rsid w:val="0041458B"/>
    <w:rsid w:val="00416911"/>
    <w:rsid w:val="00421BB2"/>
    <w:rsid w:val="00422800"/>
    <w:rsid w:val="0042708D"/>
    <w:rsid w:val="004274D5"/>
    <w:rsid w:val="00430CB8"/>
    <w:rsid w:val="004312AB"/>
    <w:rsid w:val="004315CE"/>
    <w:rsid w:val="0043608E"/>
    <w:rsid w:val="00440F50"/>
    <w:rsid w:val="00442066"/>
    <w:rsid w:val="00453429"/>
    <w:rsid w:val="00453485"/>
    <w:rsid w:val="00455D08"/>
    <w:rsid w:val="004571A9"/>
    <w:rsid w:val="004636D3"/>
    <w:rsid w:val="00464DEE"/>
    <w:rsid w:val="00464E5C"/>
    <w:rsid w:val="004656A4"/>
    <w:rsid w:val="00465E1C"/>
    <w:rsid w:val="00467EDF"/>
    <w:rsid w:val="0047048D"/>
    <w:rsid w:val="0047076E"/>
    <w:rsid w:val="00471370"/>
    <w:rsid w:val="0047155F"/>
    <w:rsid w:val="00472912"/>
    <w:rsid w:val="00473FF1"/>
    <w:rsid w:val="00476349"/>
    <w:rsid w:val="00476410"/>
    <w:rsid w:val="00477075"/>
    <w:rsid w:val="00477AA0"/>
    <w:rsid w:val="00477EA2"/>
    <w:rsid w:val="00480365"/>
    <w:rsid w:val="004815D7"/>
    <w:rsid w:val="0049760F"/>
    <w:rsid w:val="004A0F6B"/>
    <w:rsid w:val="004A2CD4"/>
    <w:rsid w:val="004A3DD5"/>
    <w:rsid w:val="004A5120"/>
    <w:rsid w:val="004B1E45"/>
    <w:rsid w:val="004B2108"/>
    <w:rsid w:val="004B2299"/>
    <w:rsid w:val="004B3610"/>
    <w:rsid w:val="004B6028"/>
    <w:rsid w:val="004B608C"/>
    <w:rsid w:val="004B60A2"/>
    <w:rsid w:val="004C1E3F"/>
    <w:rsid w:val="004C4448"/>
    <w:rsid w:val="004D01FA"/>
    <w:rsid w:val="004D1731"/>
    <w:rsid w:val="004D1A57"/>
    <w:rsid w:val="004D34D6"/>
    <w:rsid w:val="004D4845"/>
    <w:rsid w:val="004D7797"/>
    <w:rsid w:val="004E2D1A"/>
    <w:rsid w:val="004E34A5"/>
    <w:rsid w:val="004E4873"/>
    <w:rsid w:val="004E5687"/>
    <w:rsid w:val="004E7C3E"/>
    <w:rsid w:val="004F152F"/>
    <w:rsid w:val="004F1DD7"/>
    <w:rsid w:val="004F349D"/>
    <w:rsid w:val="004F514A"/>
    <w:rsid w:val="004F7B56"/>
    <w:rsid w:val="004F7BBB"/>
    <w:rsid w:val="00502882"/>
    <w:rsid w:val="005049D7"/>
    <w:rsid w:val="005050C2"/>
    <w:rsid w:val="0050680E"/>
    <w:rsid w:val="00510573"/>
    <w:rsid w:val="00510618"/>
    <w:rsid w:val="00511B24"/>
    <w:rsid w:val="00511B61"/>
    <w:rsid w:val="00512560"/>
    <w:rsid w:val="00514165"/>
    <w:rsid w:val="00515E83"/>
    <w:rsid w:val="0051781A"/>
    <w:rsid w:val="00517D79"/>
    <w:rsid w:val="005236C2"/>
    <w:rsid w:val="00525D52"/>
    <w:rsid w:val="00526700"/>
    <w:rsid w:val="0054030F"/>
    <w:rsid w:val="0054653C"/>
    <w:rsid w:val="0054727E"/>
    <w:rsid w:val="00547747"/>
    <w:rsid w:val="0054774F"/>
    <w:rsid w:val="005477E6"/>
    <w:rsid w:val="00555E35"/>
    <w:rsid w:val="00556C94"/>
    <w:rsid w:val="0055791F"/>
    <w:rsid w:val="00560644"/>
    <w:rsid w:val="00563A67"/>
    <w:rsid w:val="00563BBD"/>
    <w:rsid w:val="005654A5"/>
    <w:rsid w:val="00572B12"/>
    <w:rsid w:val="00573C15"/>
    <w:rsid w:val="00575935"/>
    <w:rsid w:val="00577E80"/>
    <w:rsid w:val="00581B44"/>
    <w:rsid w:val="00582736"/>
    <w:rsid w:val="0058350E"/>
    <w:rsid w:val="00586451"/>
    <w:rsid w:val="00586D9E"/>
    <w:rsid w:val="00587680"/>
    <w:rsid w:val="00590F30"/>
    <w:rsid w:val="00591BF1"/>
    <w:rsid w:val="00592396"/>
    <w:rsid w:val="005926EB"/>
    <w:rsid w:val="00592973"/>
    <w:rsid w:val="00594F4F"/>
    <w:rsid w:val="00595025"/>
    <w:rsid w:val="00596725"/>
    <w:rsid w:val="00596AF7"/>
    <w:rsid w:val="0059763D"/>
    <w:rsid w:val="005A45BF"/>
    <w:rsid w:val="005A482E"/>
    <w:rsid w:val="005A772A"/>
    <w:rsid w:val="005A7BE8"/>
    <w:rsid w:val="005B105E"/>
    <w:rsid w:val="005B3261"/>
    <w:rsid w:val="005B3E50"/>
    <w:rsid w:val="005B6489"/>
    <w:rsid w:val="005C0D07"/>
    <w:rsid w:val="005C0F66"/>
    <w:rsid w:val="005C2F46"/>
    <w:rsid w:val="005C306D"/>
    <w:rsid w:val="005C3C49"/>
    <w:rsid w:val="005C4910"/>
    <w:rsid w:val="005C524F"/>
    <w:rsid w:val="005C7C6E"/>
    <w:rsid w:val="005D349C"/>
    <w:rsid w:val="005D3D2A"/>
    <w:rsid w:val="005D3D7E"/>
    <w:rsid w:val="005D478A"/>
    <w:rsid w:val="005D4BE1"/>
    <w:rsid w:val="005D52B5"/>
    <w:rsid w:val="005D5D81"/>
    <w:rsid w:val="005E1384"/>
    <w:rsid w:val="005E3E57"/>
    <w:rsid w:val="005E467B"/>
    <w:rsid w:val="005E7D8F"/>
    <w:rsid w:val="005E7D9A"/>
    <w:rsid w:val="005F06DF"/>
    <w:rsid w:val="005F0B98"/>
    <w:rsid w:val="005F0F01"/>
    <w:rsid w:val="005F4A72"/>
    <w:rsid w:val="005F622E"/>
    <w:rsid w:val="00601183"/>
    <w:rsid w:val="00604044"/>
    <w:rsid w:val="006046A9"/>
    <w:rsid w:val="00607CEE"/>
    <w:rsid w:val="00613327"/>
    <w:rsid w:val="00613FEA"/>
    <w:rsid w:val="006156F8"/>
    <w:rsid w:val="00615E4D"/>
    <w:rsid w:val="006161C1"/>
    <w:rsid w:val="006172B3"/>
    <w:rsid w:val="00622834"/>
    <w:rsid w:val="00623CBA"/>
    <w:rsid w:val="00624A3A"/>
    <w:rsid w:val="00624F7B"/>
    <w:rsid w:val="00625A9B"/>
    <w:rsid w:val="006270EE"/>
    <w:rsid w:val="006277E8"/>
    <w:rsid w:val="00627F63"/>
    <w:rsid w:val="0063176F"/>
    <w:rsid w:val="00631B9E"/>
    <w:rsid w:val="006335C8"/>
    <w:rsid w:val="00634951"/>
    <w:rsid w:val="006355C9"/>
    <w:rsid w:val="00640778"/>
    <w:rsid w:val="00644BB1"/>
    <w:rsid w:val="00646738"/>
    <w:rsid w:val="00646796"/>
    <w:rsid w:val="006474BB"/>
    <w:rsid w:val="006517EE"/>
    <w:rsid w:val="00653031"/>
    <w:rsid w:val="00654569"/>
    <w:rsid w:val="0065499C"/>
    <w:rsid w:val="006576AC"/>
    <w:rsid w:val="00660D0B"/>
    <w:rsid w:val="0066595A"/>
    <w:rsid w:val="00673191"/>
    <w:rsid w:val="00675E39"/>
    <w:rsid w:val="0067650A"/>
    <w:rsid w:val="00677E4B"/>
    <w:rsid w:val="00681171"/>
    <w:rsid w:val="00682FA3"/>
    <w:rsid w:val="0068477D"/>
    <w:rsid w:val="00684D0C"/>
    <w:rsid w:val="006917B8"/>
    <w:rsid w:val="00692515"/>
    <w:rsid w:val="006958EB"/>
    <w:rsid w:val="00697E77"/>
    <w:rsid w:val="006A0335"/>
    <w:rsid w:val="006A0CC9"/>
    <w:rsid w:val="006A120A"/>
    <w:rsid w:val="006A13BC"/>
    <w:rsid w:val="006A40E8"/>
    <w:rsid w:val="006A5170"/>
    <w:rsid w:val="006A58DB"/>
    <w:rsid w:val="006A5C80"/>
    <w:rsid w:val="006A6B9A"/>
    <w:rsid w:val="006A787E"/>
    <w:rsid w:val="006B05E7"/>
    <w:rsid w:val="006B12F1"/>
    <w:rsid w:val="006B4452"/>
    <w:rsid w:val="006B489D"/>
    <w:rsid w:val="006B56DC"/>
    <w:rsid w:val="006B5E5D"/>
    <w:rsid w:val="006B6592"/>
    <w:rsid w:val="006B67F4"/>
    <w:rsid w:val="006B7593"/>
    <w:rsid w:val="006C0FD3"/>
    <w:rsid w:val="006C102E"/>
    <w:rsid w:val="006C2AC9"/>
    <w:rsid w:val="006C45F0"/>
    <w:rsid w:val="006C5639"/>
    <w:rsid w:val="006C6DD1"/>
    <w:rsid w:val="006D33CA"/>
    <w:rsid w:val="006D6F34"/>
    <w:rsid w:val="006D6FC4"/>
    <w:rsid w:val="006D7B38"/>
    <w:rsid w:val="006E082E"/>
    <w:rsid w:val="006E118C"/>
    <w:rsid w:val="006E1D24"/>
    <w:rsid w:val="006E25BC"/>
    <w:rsid w:val="006E2878"/>
    <w:rsid w:val="006E5EDC"/>
    <w:rsid w:val="006F26BD"/>
    <w:rsid w:val="006F354F"/>
    <w:rsid w:val="006F64A1"/>
    <w:rsid w:val="007007DA"/>
    <w:rsid w:val="0070177E"/>
    <w:rsid w:val="00702E24"/>
    <w:rsid w:val="00704FF3"/>
    <w:rsid w:val="007053CA"/>
    <w:rsid w:val="00707ABA"/>
    <w:rsid w:val="00714330"/>
    <w:rsid w:val="007153ED"/>
    <w:rsid w:val="00715810"/>
    <w:rsid w:val="00716801"/>
    <w:rsid w:val="00716AAD"/>
    <w:rsid w:val="00717830"/>
    <w:rsid w:val="00717971"/>
    <w:rsid w:val="0072070A"/>
    <w:rsid w:val="00720F72"/>
    <w:rsid w:val="0072104B"/>
    <w:rsid w:val="00721D49"/>
    <w:rsid w:val="007252EA"/>
    <w:rsid w:val="007267BE"/>
    <w:rsid w:val="00726CAE"/>
    <w:rsid w:val="0073043D"/>
    <w:rsid w:val="007345E4"/>
    <w:rsid w:val="007345FC"/>
    <w:rsid w:val="007362CB"/>
    <w:rsid w:val="007378B0"/>
    <w:rsid w:val="00737B21"/>
    <w:rsid w:val="0074089F"/>
    <w:rsid w:val="007434FB"/>
    <w:rsid w:val="007440B1"/>
    <w:rsid w:val="00750433"/>
    <w:rsid w:val="007505F9"/>
    <w:rsid w:val="00750BD2"/>
    <w:rsid w:val="00751DFA"/>
    <w:rsid w:val="00753306"/>
    <w:rsid w:val="00755115"/>
    <w:rsid w:val="00761B62"/>
    <w:rsid w:val="00762149"/>
    <w:rsid w:val="00762637"/>
    <w:rsid w:val="00767D7A"/>
    <w:rsid w:val="007703F1"/>
    <w:rsid w:val="00772007"/>
    <w:rsid w:val="0077236B"/>
    <w:rsid w:val="00773EA9"/>
    <w:rsid w:val="0077468A"/>
    <w:rsid w:val="00774E8A"/>
    <w:rsid w:val="00775BD1"/>
    <w:rsid w:val="007825F8"/>
    <w:rsid w:val="00784860"/>
    <w:rsid w:val="007852B2"/>
    <w:rsid w:val="007859DF"/>
    <w:rsid w:val="00786CD1"/>
    <w:rsid w:val="007878B6"/>
    <w:rsid w:val="007939A9"/>
    <w:rsid w:val="007950B1"/>
    <w:rsid w:val="0079587B"/>
    <w:rsid w:val="00797E28"/>
    <w:rsid w:val="007A15BF"/>
    <w:rsid w:val="007A2671"/>
    <w:rsid w:val="007A2A45"/>
    <w:rsid w:val="007A4EFB"/>
    <w:rsid w:val="007A5489"/>
    <w:rsid w:val="007A5ED3"/>
    <w:rsid w:val="007A74E6"/>
    <w:rsid w:val="007B0DE9"/>
    <w:rsid w:val="007B1F3A"/>
    <w:rsid w:val="007B4007"/>
    <w:rsid w:val="007C04FD"/>
    <w:rsid w:val="007C223B"/>
    <w:rsid w:val="007C23CA"/>
    <w:rsid w:val="007C3202"/>
    <w:rsid w:val="007C3C14"/>
    <w:rsid w:val="007C5051"/>
    <w:rsid w:val="007C5414"/>
    <w:rsid w:val="007C76A7"/>
    <w:rsid w:val="007D11EF"/>
    <w:rsid w:val="007D34A4"/>
    <w:rsid w:val="007D3936"/>
    <w:rsid w:val="007D4F26"/>
    <w:rsid w:val="007D7E37"/>
    <w:rsid w:val="007E4E81"/>
    <w:rsid w:val="007E5B57"/>
    <w:rsid w:val="007F16AB"/>
    <w:rsid w:val="007F49CF"/>
    <w:rsid w:val="007F5545"/>
    <w:rsid w:val="007F6DC8"/>
    <w:rsid w:val="00801D17"/>
    <w:rsid w:val="00802C9D"/>
    <w:rsid w:val="00802D97"/>
    <w:rsid w:val="00803621"/>
    <w:rsid w:val="00805A04"/>
    <w:rsid w:val="00806398"/>
    <w:rsid w:val="00810058"/>
    <w:rsid w:val="00811879"/>
    <w:rsid w:val="0081446C"/>
    <w:rsid w:val="00814C24"/>
    <w:rsid w:val="00816955"/>
    <w:rsid w:val="00821AED"/>
    <w:rsid w:val="00821CC4"/>
    <w:rsid w:val="0082519C"/>
    <w:rsid w:val="00825466"/>
    <w:rsid w:val="00827370"/>
    <w:rsid w:val="008306EA"/>
    <w:rsid w:val="0083116E"/>
    <w:rsid w:val="00831C4E"/>
    <w:rsid w:val="00832AD4"/>
    <w:rsid w:val="00834BD5"/>
    <w:rsid w:val="008371F5"/>
    <w:rsid w:val="008375D1"/>
    <w:rsid w:val="00837C21"/>
    <w:rsid w:val="008404C7"/>
    <w:rsid w:val="00842E6D"/>
    <w:rsid w:val="008501F7"/>
    <w:rsid w:val="00852146"/>
    <w:rsid w:val="00852C3F"/>
    <w:rsid w:val="00852E08"/>
    <w:rsid w:val="00853B76"/>
    <w:rsid w:val="0085442D"/>
    <w:rsid w:val="00854664"/>
    <w:rsid w:val="0086145E"/>
    <w:rsid w:val="00861562"/>
    <w:rsid w:val="00861D57"/>
    <w:rsid w:val="008629F1"/>
    <w:rsid w:val="008630AA"/>
    <w:rsid w:val="00863673"/>
    <w:rsid w:val="008653E2"/>
    <w:rsid w:val="00865E5D"/>
    <w:rsid w:val="0086600A"/>
    <w:rsid w:val="0086645A"/>
    <w:rsid w:val="00866794"/>
    <w:rsid w:val="008669D7"/>
    <w:rsid w:val="00867C8F"/>
    <w:rsid w:val="008713FE"/>
    <w:rsid w:val="00875F96"/>
    <w:rsid w:val="008763F5"/>
    <w:rsid w:val="00876FD5"/>
    <w:rsid w:val="00877723"/>
    <w:rsid w:val="008779B5"/>
    <w:rsid w:val="008803A5"/>
    <w:rsid w:val="00881710"/>
    <w:rsid w:val="00884756"/>
    <w:rsid w:val="00885D9C"/>
    <w:rsid w:val="008865EF"/>
    <w:rsid w:val="00887654"/>
    <w:rsid w:val="00891DC4"/>
    <w:rsid w:val="00892D08"/>
    <w:rsid w:val="00893684"/>
    <w:rsid w:val="00893FBC"/>
    <w:rsid w:val="00895E40"/>
    <w:rsid w:val="008A0A21"/>
    <w:rsid w:val="008A2ACF"/>
    <w:rsid w:val="008A2DD4"/>
    <w:rsid w:val="008A39C7"/>
    <w:rsid w:val="008A5EE8"/>
    <w:rsid w:val="008B2A26"/>
    <w:rsid w:val="008B3EF8"/>
    <w:rsid w:val="008B4BBE"/>
    <w:rsid w:val="008B66E3"/>
    <w:rsid w:val="008C1D62"/>
    <w:rsid w:val="008C3E0F"/>
    <w:rsid w:val="008C42B1"/>
    <w:rsid w:val="008C5AA4"/>
    <w:rsid w:val="008C6BEB"/>
    <w:rsid w:val="008D0A5A"/>
    <w:rsid w:val="008D0F00"/>
    <w:rsid w:val="008D11C1"/>
    <w:rsid w:val="008D1498"/>
    <w:rsid w:val="008D3FAF"/>
    <w:rsid w:val="008D4FDC"/>
    <w:rsid w:val="008D5CE1"/>
    <w:rsid w:val="008E0578"/>
    <w:rsid w:val="008E31FB"/>
    <w:rsid w:val="008E43CA"/>
    <w:rsid w:val="008E4E49"/>
    <w:rsid w:val="008E4F39"/>
    <w:rsid w:val="008E5F35"/>
    <w:rsid w:val="008E6709"/>
    <w:rsid w:val="008E71AF"/>
    <w:rsid w:val="008F2318"/>
    <w:rsid w:val="009041E4"/>
    <w:rsid w:val="009054DC"/>
    <w:rsid w:val="00905C29"/>
    <w:rsid w:val="009062AD"/>
    <w:rsid w:val="00906874"/>
    <w:rsid w:val="00907631"/>
    <w:rsid w:val="009126DF"/>
    <w:rsid w:val="009129EE"/>
    <w:rsid w:val="00912A32"/>
    <w:rsid w:val="00914FDD"/>
    <w:rsid w:val="00915074"/>
    <w:rsid w:val="009167C3"/>
    <w:rsid w:val="00922DD3"/>
    <w:rsid w:val="00923144"/>
    <w:rsid w:val="00923C01"/>
    <w:rsid w:val="00927611"/>
    <w:rsid w:val="009278BE"/>
    <w:rsid w:val="0093058F"/>
    <w:rsid w:val="00930A6C"/>
    <w:rsid w:val="0093366F"/>
    <w:rsid w:val="0093402A"/>
    <w:rsid w:val="00940908"/>
    <w:rsid w:val="00940950"/>
    <w:rsid w:val="009509E5"/>
    <w:rsid w:val="00950B82"/>
    <w:rsid w:val="00950F6E"/>
    <w:rsid w:val="00952185"/>
    <w:rsid w:val="0095430E"/>
    <w:rsid w:val="0095480A"/>
    <w:rsid w:val="00954B6A"/>
    <w:rsid w:val="0096019D"/>
    <w:rsid w:val="00961451"/>
    <w:rsid w:val="009623B5"/>
    <w:rsid w:val="009647EE"/>
    <w:rsid w:val="0096483C"/>
    <w:rsid w:val="00965850"/>
    <w:rsid w:val="00965884"/>
    <w:rsid w:val="00965A33"/>
    <w:rsid w:val="00967EA3"/>
    <w:rsid w:val="009702C4"/>
    <w:rsid w:val="009728CE"/>
    <w:rsid w:val="00974C0A"/>
    <w:rsid w:val="00975800"/>
    <w:rsid w:val="009823F5"/>
    <w:rsid w:val="00985D73"/>
    <w:rsid w:val="00985F5D"/>
    <w:rsid w:val="00987F43"/>
    <w:rsid w:val="00991A1C"/>
    <w:rsid w:val="00992468"/>
    <w:rsid w:val="009931FD"/>
    <w:rsid w:val="00994780"/>
    <w:rsid w:val="00995B35"/>
    <w:rsid w:val="009964C2"/>
    <w:rsid w:val="00996751"/>
    <w:rsid w:val="00996AE9"/>
    <w:rsid w:val="009A1CAF"/>
    <w:rsid w:val="009A3787"/>
    <w:rsid w:val="009A37BE"/>
    <w:rsid w:val="009A3828"/>
    <w:rsid w:val="009A679A"/>
    <w:rsid w:val="009A71A6"/>
    <w:rsid w:val="009B0788"/>
    <w:rsid w:val="009B1150"/>
    <w:rsid w:val="009B2259"/>
    <w:rsid w:val="009B4301"/>
    <w:rsid w:val="009C11BB"/>
    <w:rsid w:val="009C35BC"/>
    <w:rsid w:val="009C42D0"/>
    <w:rsid w:val="009C5F1D"/>
    <w:rsid w:val="009C6440"/>
    <w:rsid w:val="009C7CB4"/>
    <w:rsid w:val="009D0D9B"/>
    <w:rsid w:val="009D20E9"/>
    <w:rsid w:val="009D311C"/>
    <w:rsid w:val="009D319F"/>
    <w:rsid w:val="009D3570"/>
    <w:rsid w:val="009D3CED"/>
    <w:rsid w:val="009D4364"/>
    <w:rsid w:val="009D4BAF"/>
    <w:rsid w:val="009D732C"/>
    <w:rsid w:val="009D789F"/>
    <w:rsid w:val="009E009E"/>
    <w:rsid w:val="009E028D"/>
    <w:rsid w:val="009E214F"/>
    <w:rsid w:val="009E26AF"/>
    <w:rsid w:val="009E2F69"/>
    <w:rsid w:val="009E4AAD"/>
    <w:rsid w:val="009F339B"/>
    <w:rsid w:val="009F447A"/>
    <w:rsid w:val="00A00E65"/>
    <w:rsid w:val="00A04A15"/>
    <w:rsid w:val="00A0746C"/>
    <w:rsid w:val="00A102A4"/>
    <w:rsid w:val="00A1215C"/>
    <w:rsid w:val="00A14CD6"/>
    <w:rsid w:val="00A24736"/>
    <w:rsid w:val="00A318F4"/>
    <w:rsid w:val="00A3213D"/>
    <w:rsid w:val="00A3239E"/>
    <w:rsid w:val="00A3683A"/>
    <w:rsid w:val="00A376D2"/>
    <w:rsid w:val="00A40653"/>
    <w:rsid w:val="00A413CA"/>
    <w:rsid w:val="00A4236E"/>
    <w:rsid w:val="00A460F7"/>
    <w:rsid w:val="00A46553"/>
    <w:rsid w:val="00A51FA7"/>
    <w:rsid w:val="00A541CE"/>
    <w:rsid w:val="00A55605"/>
    <w:rsid w:val="00A56FDC"/>
    <w:rsid w:val="00A62728"/>
    <w:rsid w:val="00A71B71"/>
    <w:rsid w:val="00A74478"/>
    <w:rsid w:val="00A76366"/>
    <w:rsid w:val="00A7757C"/>
    <w:rsid w:val="00A77BE4"/>
    <w:rsid w:val="00A77ED2"/>
    <w:rsid w:val="00A87EB7"/>
    <w:rsid w:val="00A93A45"/>
    <w:rsid w:val="00A9489E"/>
    <w:rsid w:val="00A96BA4"/>
    <w:rsid w:val="00AA00D4"/>
    <w:rsid w:val="00AA0531"/>
    <w:rsid w:val="00AA42F8"/>
    <w:rsid w:val="00AA4EE8"/>
    <w:rsid w:val="00AA618E"/>
    <w:rsid w:val="00AA69FC"/>
    <w:rsid w:val="00AA7D26"/>
    <w:rsid w:val="00AB2243"/>
    <w:rsid w:val="00AB3009"/>
    <w:rsid w:val="00AB359D"/>
    <w:rsid w:val="00AB3BFD"/>
    <w:rsid w:val="00AB490A"/>
    <w:rsid w:val="00AB5E64"/>
    <w:rsid w:val="00AB6AE2"/>
    <w:rsid w:val="00AC3960"/>
    <w:rsid w:val="00AC3C60"/>
    <w:rsid w:val="00AC54F0"/>
    <w:rsid w:val="00AC633F"/>
    <w:rsid w:val="00AC6C22"/>
    <w:rsid w:val="00AC71CC"/>
    <w:rsid w:val="00AD0175"/>
    <w:rsid w:val="00AD02D9"/>
    <w:rsid w:val="00AD1B3E"/>
    <w:rsid w:val="00AD28D6"/>
    <w:rsid w:val="00AD449B"/>
    <w:rsid w:val="00AD44A3"/>
    <w:rsid w:val="00AD4BDF"/>
    <w:rsid w:val="00AD5438"/>
    <w:rsid w:val="00AD7352"/>
    <w:rsid w:val="00AD7B15"/>
    <w:rsid w:val="00AE0DCC"/>
    <w:rsid w:val="00AE1603"/>
    <w:rsid w:val="00AE35B3"/>
    <w:rsid w:val="00AE4B1A"/>
    <w:rsid w:val="00AF1A35"/>
    <w:rsid w:val="00AF2F7A"/>
    <w:rsid w:val="00AF4989"/>
    <w:rsid w:val="00B00EDC"/>
    <w:rsid w:val="00B01278"/>
    <w:rsid w:val="00B0218F"/>
    <w:rsid w:val="00B03564"/>
    <w:rsid w:val="00B03A22"/>
    <w:rsid w:val="00B04ED6"/>
    <w:rsid w:val="00B10693"/>
    <w:rsid w:val="00B128C3"/>
    <w:rsid w:val="00B12CDB"/>
    <w:rsid w:val="00B14F8C"/>
    <w:rsid w:val="00B1579D"/>
    <w:rsid w:val="00B2127B"/>
    <w:rsid w:val="00B21C2F"/>
    <w:rsid w:val="00B22C06"/>
    <w:rsid w:val="00B24EB6"/>
    <w:rsid w:val="00B250CF"/>
    <w:rsid w:val="00B25C32"/>
    <w:rsid w:val="00B25DA6"/>
    <w:rsid w:val="00B2760A"/>
    <w:rsid w:val="00B33B64"/>
    <w:rsid w:val="00B359BD"/>
    <w:rsid w:val="00B36201"/>
    <w:rsid w:val="00B42EB5"/>
    <w:rsid w:val="00B4598C"/>
    <w:rsid w:val="00B4631D"/>
    <w:rsid w:val="00B5280C"/>
    <w:rsid w:val="00B533AF"/>
    <w:rsid w:val="00B533ED"/>
    <w:rsid w:val="00B56F26"/>
    <w:rsid w:val="00B57DD3"/>
    <w:rsid w:val="00B6519F"/>
    <w:rsid w:val="00B66F16"/>
    <w:rsid w:val="00B67170"/>
    <w:rsid w:val="00B74FC7"/>
    <w:rsid w:val="00B74FEC"/>
    <w:rsid w:val="00B752D6"/>
    <w:rsid w:val="00B76478"/>
    <w:rsid w:val="00B76810"/>
    <w:rsid w:val="00B7691E"/>
    <w:rsid w:val="00B81FB8"/>
    <w:rsid w:val="00B8229D"/>
    <w:rsid w:val="00B83CC1"/>
    <w:rsid w:val="00B84DE7"/>
    <w:rsid w:val="00B857A5"/>
    <w:rsid w:val="00B866F8"/>
    <w:rsid w:val="00B87133"/>
    <w:rsid w:val="00B87FE5"/>
    <w:rsid w:val="00B939C4"/>
    <w:rsid w:val="00B93EF4"/>
    <w:rsid w:val="00BA429E"/>
    <w:rsid w:val="00BA5E10"/>
    <w:rsid w:val="00BA7CB1"/>
    <w:rsid w:val="00BB21AB"/>
    <w:rsid w:val="00BB21B1"/>
    <w:rsid w:val="00BB21F8"/>
    <w:rsid w:val="00BB2AD8"/>
    <w:rsid w:val="00BB3268"/>
    <w:rsid w:val="00BB459A"/>
    <w:rsid w:val="00BB53FC"/>
    <w:rsid w:val="00BB608B"/>
    <w:rsid w:val="00BB78D6"/>
    <w:rsid w:val="00BC09E1"/>
    <w:rsid w:val="00BC0FED"/>
    <w:rsid w:val="00BC5A89"/>
    <w:rsid w:val="00BD1453"/>
    <w:rsid w:val="00BD1650"/>
    <w:rsid w:val="00BD1E3E"/>
    <w:rsid w:val="00BD22A8"/>
    <w:rsid w:val="00BD3848"/>
    <w:rsid w:val="00BD456D"/>
    <w:rsid w:val="00BD51E6"/>
    <w:rsid w:val="00BE2F12"/>
    <w:rsid w:val="00BE4F89"/>
    <w:rsid w:val="00BE5381"/>
    <w:rsid w:val="00BE5816"/>
    <w:rsid w:val="00BE7178"/>
    <w:rsid w:val="00BE7448"/>
    <w:rsid w:val="00BE79CF"/>
    <w:rsid w:val="00BE7B48"/>
    <w:rsid w:val="00BF269E"/>
    <w:rsid w:val="00BF29A0"/>
    <w:rsid w:val="00BF2B1F"/>
    <w:rsid w:val="00BF3876"/>
    <w:rsid w:val="00BF4095"/>
    <w:rsid w:val="00BF44C6"/>
    <w:rsid w:val="00BF4F4E"/>
    <w:rsid w:val="00BF53EC"/>
    <w:rsid w:val="00BF59EC"/>
    <w:rsid w:val="00BF6EEC"/>
    <w:rsid w:val="00C0193F"/>
    <w:rsid w:val="00C02CB0"/>
    <w:rsid w:val="00C03FD5"/>
    <w:rsid w:val="00C057E2"/>
    <w:rsid w:val="00C06CB5"/>
    <w:rsid w:val="00C06FAF"/>
    <w:rsid w:val="00C072D1"/>
    <w:rsid w:val="00C10CFD"/>
    <w:rsid w:val="00C12DD1"/>
    <w:rsid w:val="00C13B01"/>
    <w:rsid w:val="00C145B4"/>
    <w:rsid w:val="00C16D67"/>
    <w:rsid w:val="00C2292E"/>
    <w:rsid w:val="00C240B2"/>
    <w:rsid w:val="00C26C95"/>
    <w:rsid w:val="00C271A6"/>
    <w:rsid w:val="00C30141"/>
    <w:rsid w:val="00C37411"/>
    <w:rsid w:val="00C379EF"/>
    <w:rsid w:val="00C42022"/>
    <w:rsid w:val="00C47E4D"/>
    <w:rsid w:val="00C51607"/>
    <w:rsid w:val="00C51CC4"/>
    <w:rsid w:val="00C5359E"/>
    <w:rsid w:val="00C548E6"/>
    <w:rsid w:val="00C56D1A"/>
    <w:rsid w:val="00C57E93"/>
    <w:rsid w:val="00C60207"/>
    <w:rsid w:val="00C6072F"/>
    <w:rsid w:val="00C607AB"/>
    <w:rsid w:val="00C628AE"/>
    <w:rsid w:val="00C628D7"/>
    <w:rsid w:val="00C72EFD"/>
    <w:rsid w:val="00C74503"/>
    <w:rsid w:val="00C74C9B"/>
    <w:rsid w:val="00C74F2B"/>
    <w:rsid w:val="00C7670B"/>
    <w:rsid w:val="00C825B1"/>
    <w:rsid w:val="00C8543E"/>
    <w:rsid w:val="00C92BE4"/>
    <w:rsid w:val="00C9429F"/>
    <w:rsid w:val="00C95D28"/>
    <w:rsid w:val="00C96ABE"/>
    <w:rsid w:val="00C973F6"/>
    <w:rsid w:val="00CA06BC"/>
    <w:rsid w:val="00CA18B7"/>
    <w:rsid w:val="00CA1D4C"/>
    <w:rsid w:val="00CA2C01"/>
    <w:rsid w:val="00CA3E99"/>
    <w:rsid w:val="00CA4E24"/>
    <w:rsid w:val="00CA668D"/>
    <w:rsid w:val="00CA6AB2"/>
    <w:rsid w:val="00CA77B2"/>
    <w:rsid w:val="00CB1041"/>
    <w:rsid w:val="00CB1C7B"/>
    <w:rsid w:val="00CB5839"/>
    <w:rsid w:val="00CC34BD"/>
    <w:rsid w:val="00CC4F86"/>
    <w:rsid w:val="00CC503F"/>
    <w:rsid w:val="00CC5DDA"/>
    <w:rsid w:val="00CC65A3"/>
    <w:rsid w:val="00CC65F1"/>
    <w:rsid w:val="00CD1289"/>
    <w:rsid w:val="00CD3E0D"/>
    <w:rsid w:val="00CD5BE4"/>
    <w:rsid w:val="00CE11BB"/>
    <w:rsid w:val="00CE4CA7"/>
    <w:rsid w:val="00CE6234"/>
    <w:rsid w:val="00CE6D32"/>
    <w:rsid w:val="00CE6EEC"/>
    <w:rsid w:val="00CF0202"/>
    <w:rsid w:val="00CF063A"/>
    <w:rsid w:val="00CF12FA"/>
    <w:rsid w:val="00CF1AF0"/>
    <w:rsid w:val="00CF2611"/>
    <w:rsid w:val="00CF2A7B"/>
    <w:rsid w:val="00CF2AA1"/>
    <w:rsid w:val="00CF354E"/>
    <w:rsid w:val="00CF376C"/>
    <w:rsid w:val="00CF7216"/>
    <w:rsid w:val="00D00F03"/>
    <w:rsid w:val="00D01474"/>
    <w:rsid w:val="00D02A9F"/>
    <w:rsid w:val="00D05783"/>
    <w:rsid w:val="00D06C51"/>
    <w:rsid w:val="00D1138D"/>
    <w:rsid w:val="00D118CB"/>
    <w:rsid w:val="00D12378"/>
    <w:rsid w:val="00D128DA"/>
    <w:rsid w:val="00D12BC1"/>
    <w:rsid w:val="00D12BFC"/>
    <w:rsid w:val="00D1549C"/>
    <w:rsid w:val="00D172E5"/>
    <w:rsid w:val="00D17610"/>
    <w:rsid w:val="00D17654"/>
    <w:rsid w:val="00D20184"/>
    <w:rsid w:val="00D204AF"/>
    <w:rsid w:val="00D22B61"/>
    <w:rsid w:val="00D22BDC"/>
    <w:rsid w:val="00D24614"/>
    <w:rsid w:val="00D24D3E"/>
    <w:rsid w:val="00D2715A"/>
    <w:rsid w:val="00D3009A"/>
    <w:rsid w:val="00D3055B"/>
    <w:rsid w:val="00D31E3F"/>
    <w:rsid w:val="00D31FC2"/>
    <w:rsid w:val="00D3218E"/>
    <w:rsid w:val="00D32358"/>
    <w:rsid w:val="00D3328E"/>
    <w:rsid w:val="00D3601B"/>
    <w:rsid w:val="00D40DDE"/>
    <w:rsid w:val="00D42498"/>
    <w:rsid w:val="00D44272"/>
    <w:rsid w:val="00D502A7"/>
    <w:rsid w:val="00D5158A"/>
    <w:rsid w:val="00D54693"/>
    <w:rsid w:val="00D55347"/>
    <w:rsid w:val="00D56617"/>
    <w:rsid w:val="00D65016"/>
    <w:rsid w:val="00D65214"/>
    <w:rsid w:val="00D662F1"/>
    <w:rsid w:val="00D66C3B"/>
    <w:rsid w:val="00D71913"/>
    <w:rsid w:val="00D71FE4"/>
    <w:rsid w:val="00D726EE"/>
    <w:rsid w:val="00D72F1A"/>
    <w:rsid w:val="00D73D9C"/>
    <w:rsid w:val="00D743B4"/>
    <w:rsid w:val="00D8443B"/>
    <w:rsid w:val="00D84811"/>
    <w:rsid w:val="00D84E0E"/>
    <w:rsid w:val="00D86312"/>
    <w:rsid w:val="00D86FD1"/>
    <w:rsid w:val="00D90429"/>
    <w:rsid w:val="00D91399"/>
    <w:rsid w:val="00D91F76"/>
    <w:rsid w:val="00D92981"/>
    <w:rsid w:val="00D92C66"/>
    <w:rsid w:val="00D93D8E"/>
    <w:rsid w:val="00D93F3B"/>
    <w:rsid w:val="00D94063"/>
    <w:rsid w:val="00D97186"/>
    <w:rsid w:val="00DA07BC"/>
    <w:rsid w:val="00DA261C"/>
    <w:rsid w:val="00DA309A"/>
    <w:rsid w:val="00DA3FDD"/>
    <w:rsid w:val="00DA61AE"/>
    <w:rsid w:val="00DB0756"/>
    <w:rsid w:val="00DB11D3"/>
    <w:rsid w:val="00DB3089"/>
    <w:rsid w:val="00DB3617"/>
    <w:rsid w:val="00DB3627"/>
    <w:rsid w:val="00DB3806"/>
    <w:rsid w:val="00DB4499"/>
    <w:rsid w:val="00DB550C"/>
    <w:rsid w:val="00DB5E4A"/>
    <w:rsid w:val="00DB5F2C"/>
    <w:rsid w:val="00DB73C7"/>
    <w:rsid w:val="00DC2EE1"/>
    <w:rsid w:val="00DC4341"/>
    <w:rsid w:val="00DC468B"/>
    <w:rsid w:val="00DC5C5F"/>
    <w:rsid w:val="00DC5F9D"/>
    <w:rsid w:val="00DC7374"/>
    <w:rsid w:val="00DD0681"/>
    <w:rsid w:val="00DD127F"/>
    <w:rsid w:val="00DD1ECB"/>
    <w:rsid w:val="00DD343D"/>
    <w:rsid w:val="00DD35DC"/>
    <w:rsid w:val="00DE0DA0"/>
    <w:rsid w:val="00DE2577"/>
    <w:rsid w:val="00DE46DD"/>
    <w:rsid w:val="00DE4DEB"/>
    <w:rsid w:val="00DE6A8F"/>
    <w:rsid w:val="00DF1885"/>
    <w:rsid w:val="00DF1BF3"/>
    <w:rsid w:val="00DF36F2"/>
    <w:rsid w:val="00E01D9E"/>
    <w:rsid w:val="00E100A9"/>
    <w:rsid w:val="00E131C5"/>
    <w:rsid w:val="00E15755"/>
    <w:rsid w:val="00E161AA"/>
    <w:rsid w:val="00E176C7"/>
    <w:rsid w:val="00E2072B"/>
    <w:rsid w:val="00E2170E"/>
    <w:rsid w:val="00E21E84"/>
    <w:rsid w:val="00E23125"/>
    <w:rsid w:val="00E31417"/>
    <w:rsid w:val="00E323AF"/>
    <w:rsid w:val="00E327F7"/>
    <w:rsid w:val="00E344C1"/>
    <w:rsid w:val="00E36709"/>
    <w:rsid w:val="00E378ED"/>
    <w:rsid w:val="00E41194"/>
    <w:rsid w:val="00E4378D"/>
    <w:rsid w:val="00E43F23"/>
    <w:rsid w:val="00E43F86"/>
    <w:rsid w:val="00E45A99"/>
    <w:rsid w:val="00E50D36"/>
    <w:rsid w:val="00E53645"/>
    <w:rsid w:val="00E5412A"/>
    <w:rsid w:val="00E555C0"/>
    <w:rsid w:val="00E56D3A"/>
    <w:rsid w:val="00E56E55"/>
    <w:rsid w:val="00E6230E"/>
    <w:rsid w:val="00E6247C"/>
    <w:rsid w:val="00E673DE"/>
    <w:rsid w:val="00E70077"/>
    <w:rsid w:val="00E729AB"/>
    <w:rsid w:val="00E72E93"/>
    <w:rsid w:val="00E7527C"/>
    <w:rsid w:val="00E76148"/>
    <w:rsid w:val="00E76EB4"/>
    <w:rsid w:val="00E80A77"/>
    <w:rsid w:val="00E82C5C"/>
    <w:rsid w:val="00E84580"/>
    <w:rsid w:val="00E84F2C"/>
    <w:rsid w:val="00E85E20"/>
    <w:rsid w:val="00E87B45"/>
    <w:rsid w:val="00E87E6C"/>
    <w:rsid w:val="00E956AE"/>
    <w:rsid w:val="00E95B47"/>
    <w:rsid w:val="00E9640A"/>
    <w:rsid w:val="00E96C78"/>
    <w:rsid w:val="00E97219"/>
    <w:rsid w:val="00EA088C"/>
    <w:rsid w:val="00EA2B7D"/>
    <w:rsid w:val="00EA5542"/>
    <w:rsid w:val="00EB0B00"/>
    <w:rsid w:val="00EB3CFD"/>
    <w:rsid w:val="00EB4462"/>
    <w:rsid w:val="00EB76FA"/>
    <w:rsid w:val="00EC1082"/>
    <w:rsid w:val="00EC1A12"/>
    <w:rsid w:val="00EC21D6"/>
    <w:rsid w:val="00EC3514"/>
    <w:rsid w:val="00EC3922"/>
    <w:rsid w:val="00EC4DF4"/>
    <w:rsid w:val="00EC548B"/>
    <w:rsid w:val="00EC7999"/>
    <w:rsid w:val="00EC7E67"/>
    <w:rsid w:val="00ED11F7"/>
    <w:rsid w:val="00ED127C"/>
    <w:rsid w:val="00ED67E2"/>
    <w:rsid w:val="00EE13E9"/>
    <w:rsid w:val="00EE36D8"/>
    <w:rsid w:val="00EE438B"/>
    <w:rsid w:val="00EE4601"/>
    <w:rsid w:val="00EE6A70"/>
    <w:rsid w:val="00EE729C"/>
    <w:rsid w:val="00EE7523"/>
    <w:rsid w:val="00EF2D9D"/>
    <w:rsid w:val="00EF31C4"/>
    <w:rsid w:val="00EF7D84"/>
    <w:rsid w:val="00F02B31"/>
    <w:rsid w:val="00F06778"/>
    <w:rsid w:val="00F10F69"/>
    <w:rsid w:val="00F111D3"/>
    <w:rsid w:val="00F133D8"/>
    <w:rsid w:val="00F16B71"/>
    <w:rsid w:val="00F21C64"/>
    <w:rsid w:val="00F21E40"/>
    <w:rsid w:val="00F22305"/>
    <w:rsid w:val="00F22718"/>
    <w:rsid w:val="00F310EB"/>
    <w:rsid w:val="00F32D1C"/>
    <w:rsid w:val="00F34671"/>
    <w:rsid w:val="00F3487F"/>
    <w:rsid w:val="00F34EDC"/>
    <w:rsid w:val="00F37036"/>
    <w:rsid w:val="00F37BE2"/>
    <w:rsid w:val="00F40169"/>
    <w:rsid w:val="00F40F0F"/>
    <w:rsid w:val="00F41057"/>
    <w:rsid w:val="00F41B66"/>
    <w:rsid w:val="00F43EDE"/>
    <w:rsid w:val="00F47363"/>
    <w:rsid w:val="00F501DC"/>
    <w:rsid w:val="00F52794"/>
    <w:rsid w:val="00F565DE"/>
    <w:rsid w:val="00F63338"/>
    <w:rsid w:val="00F63FCB"/>
    <w:rsid w:val="00F6568A"/>
    <w:rsid w:val="00F6666F"/>
    <w:rsid w:val="00F6684F"/>
    <w:rsid w:val="00F67AD7"/>
    <w:rsid w:val="00F67EC3"/>
    <w:rsid w:val="00F7244A"/>
    <w:rsid w:val="00F75B03"/>
    <w:rsid w:val="00F85290"/>
    <w:rsid w:val="00F86AB7"/>
    <w:rsid w:val="00F87FF3"/>
    <w:rsid w:val="00F9107F"/>
    <w:rsid w:val="00F915F6"/>
    <w:rsid w:val="00F93614"/>
    <w:rsid w:val="00F962E4"/>
    <w:rsid w:val="00F96AFE"/>
    <w:rsid w:val="00FA0F09"/>
    <w:rsid w:val="00FA15B0"/>
    <w:rsid w:val="00FA37CC"/>
    <w:rsid w:val="00FA54C0"/>
    <w:rsid w:val="00FB1369"/>
    <w:rsid w:val="00FB44DB"/>
    <w:rsid w:val="00FB4B15"/>
    <w:rsid w:val="00FB5AAF"/>
    <w:rsid w:val="00FB6E86"/>
    <w:rsid w:val="00FC04F4"/>
    <w:rsid w:val="00FC0AC7"/>
    <w:rsid w:val="00FC0B88"/>
    <w:rsid w:val="00FC4583"/>
    <w:rsid w:val="00FC4FE6"/>
    <w:rsid w:val="00FC560F"/>
    <w:rsid w:val="00FC5D29"/>
    <w:rsid w:val="00FC7322"/>
    <w:rsid w:val="00FD10D0"/>
    <w:rsid w:val="00FD18B3"/>
    <w:rsid w:val="00FD4AFB"/>
    <w:rsid w:val="00FE07ED"/>
    <w:rsid w:val="00FE1F33"/>
    <w:rsid w:val="00FE28F9"/>
    <w:rsid w:val="00FE4874"/>
    <w:rsid w:val="00FE57C0"/>
    <w:rsid w:val="00FE79BF"/>
    <w:rsid w:val="00FF0D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574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basedOn w:val="DefaultParagraphFont"/>
    <w:link w:val="Header"/>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34"/>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
    <w:uiPriority w:val="99"/>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1"/>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1">
    <w:name w:val="Table Grid1"/>
    <w:basedOn w:val="TableNormal"/>
    <w:next w:val="TableGrid"/>
    <w:uiPriority w:val="59"/>
    <w:rsid w:val="00B53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33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40DDE"/>
    <w:pPr>
      <w:spacing w:line="240" w:lineRule="auto"/>
    </w:pPr>
    <w:rPr>
      <w:sz w:val="20"/>
      <w:szCs w:val="20"/>
    </w:rPr>
  </w:style>
  <w:style w:type="character" w:customStyle="1" w:styleId="CommentTextChar">
    <w:name w:val="Comment Text Char"/>
    <w:basedOn w:val="DefaultParagraphFont"/>
    <w:link w:val="CommentText"/>
    <w:uiPriority w:val="99"/>
    <w:semiHidden/>
    <w:rsid w:val="00D40DDE"/>
  </w:style>
  <w:style w:type="paragraph" w:styleId="CommentSubject">
    <w:name w:val="annotation subject"/>
    <w:basedOn w:val="CommentText"/>
    <w:next w:val="CommentText"/>
    <w:link w:val="CommentSubjectChar"/>
    <w:uiPriority w:val="99"/>
    <w:semiHidden/>
    <w:unhideWhenUsed/>
    <w:rsid w:val="00D40DDE"/>
    <w:rPr>
      <w:b/>
      <w:bCs/>
    </w:rPr>
  </w:style>
  <w:style w:type="character" w:customStyle="1" w:styleId="CommentSubjectChar">
    <w:name w:val="Comment Subject Char"/>
    <w:basedOn w:val="CommentTextChar"/>
    <w:link w:val="CommentSubject"/>
    <w:uiPriority w:val="99"/>
    <w:semiHidden/>
    <w:rsid w:val="00D40D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basedOn w:val="DefaultParagraphFont"/>
    <w:link w:val="Header"/>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uiPriority w:val="34"/>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
    <w:uiPriority w:val="99"/>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1"/>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1">
    <w:name w:val="Table Grid1"/>
    <w:basedOn w:val="TableNormal"/>
    <w:next w:val="TableGrid"/>
    <w:uiPriority w:val="59"/>
    <w:rsid w:val="00B53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33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40DDE"/>
    <w:pPr>
      <w:spacing w:line="240" w:lineRule="auto"/>
    </w:pPr>
    <w:rPr>
      <w:sz w:val="20"/>
      <w:szCs w:val="20"/>
    </w:rPr>
  </w:style>
  <w:style w:type="character" w:customStyle="1" w:styleId="CommentTextChar">
    <w:name w:val="Comment Text Char"/>
    <w:basedOn w:val="DefaultParagraphFont"/>
    <w:link w:val="CommentText"/>
    <w:uiPriority w:val="99"/>
    <w:semiHidden/>
    <w:rsid w:val="00D40DDE"/>
  </w:style>
  <w:style w:type="paragraph" w:styleId="CommentSubject">
    <w:name w:val="annotation subject"/>
    <w:basedOn w:val="CommentText"/>
    <w:next w:val="CommentText"/>
    <w:link w:val="CommentSubjectChar"/>
    <w:uiPriority w:val="99"/>
    <w:semiHidden/>
    <w:unhideWhenUsed/>
    <w:rsid w:val="00D40DDE"/>
    <w:rPr>
      <w:b/>
      <w:bCs/>
    </w:rPr>
  </w:style>
  <w:style w:type="character" w:customStyle="1" w:styleId="CommentSubjectChar">
    <w:name w:val="Comment Subject Char"/>
    <w:basedOn w:val="CommentTextChar"/>
    <w:link w:val="CommentSubject"/>
    <w:uiPriority w:val="99"/>
    <w:semiHidden/>
    <w:rsid w:val="00D40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6487">
      <w:bodyDiv w:val="1"/>
      <w:marLeft w:val="0"/>
      <w:marRight w:val="0"/>
      <w:marTop w:val="0"/>
      <w:marBottom w:val="0"/>
      <w:divBdr>
        <w:top w:val="none" w:sz="0" w:space="0" w:color="auto"/>
        <w:left w:val="none" w:sz="0" w:space="0" w:color="auto"/>
        <w:bottom w:val="none" w:sz="0" w:space="0" w:color="auto"/>
        <w:right w:val="none" w:sz="0" w:space="0" w:color="auto"/>
      </w:divBdr>
    </w:div>
    <w:div w:id="420415411">
      <w:bodyDiv w:val="1"/>
      <w:marLeft w:val="0"/>
      <w:marRight w:val="0"/>
      <w:marTop w:val="0"/>
      <w:marBottom w:val="0"/>
      <w:divBdr>
        <w:top w:val="none" w:sz="0" w:space="0" w:color="auto"/>
        <w:left w:val="none" w:sz="0" w:space="0" w:color="auto"/>
        <w:bottom w:val="none" w:sz="0" w:space="0" w:color="auto"/>
        <w:right w:val="none" w:sz="0" w:space="0" w:color="auto"/>
      </w:divBdr>
    </w:div>
    <w:div w:id="1197692478">
      <w:bodyDiv w:val="1"/>
      <w:marLeft w:val="0"/>
      <w:marRight w:val="0"/>
      <w:marTop w:val="0"/>
      <w:marBottom w:val="0"/>
      <w:divBdr>
        <w:top w:val="none" w:sz="0" w:space="0" w:color="auto"/>
        <w:left w:val="none" w:sz="0" w:space="0" w:color="auto"/>
        <w:bottom w:val="none" w:sz="0" w:space="0" w:color="auto"/>
        <w:right w:val="none" w:sz="0" w:space="0" w:color="auto"/>
      </w:divBdr>
    </w:div>
    <w:div w:id="1293750914">
      <w:bodyDiv w:val="1"/>
      <w:marLeft w:val="0"/>
      <w:marRight w:val="0"/>
      <w:marTop w:val="0"/>
      <w:marBottom w:val="0"/>
      <w:divBdr>
        <w:top w:val="none" w:sz="0" w:space="0" w:color="auto"/>
        <w:left w:val="none" w:sz="0" w:space="0" w:color="auto"/>
        <w:bottom w:val="none" w:sz="0" w:space="0" w:color="auto"/>
        <w:right w:val="none" w:sz="0" w:space="0" w:color="auto"/>
      </w:divBdr>
    </w:div>
    <w:div w:id="174352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2125</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Mirita</dc:creator>
  <cp:lastModifiedBy>Cristian Constantinescu</cp:lastModifiedBy>
  <cp:revision>10</cp:revision>
  <cp:lastPrinted>2021-11-25T07:54:00Z</cp:lastPrinted>
  <dcterms:created xsi:type="dcterms:W3CDTF">2021-11-25T07:18:00Z</dcterms:created>
  <dcterms:modified xsi:type="dcterms:W3CDTF">2021-12-29T05:45:00Z</dcterms:modified>
</cp:coreProperties>
</file>