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250E" w14:textId="77777777" w:rsidR="001E33AA" w:rsidRDefault="001E33AA" w:rsidP="00DF1BF3">
      <w:pPr>
        <w:spacing w:after="0" w:line="240" w:lineRule="auto"/>
        <w:jc w:val="both"/>
        <w:rPr>
          <w:rFonts w:ascii="Arial" w:hAnsi="Arial" w:cs="Arial"/>
          <w:lang w:val="ro-RO"/>
        </w:rPr>
      </w:pPr>
    </w:p>
    <w:p w14:paraId="1C52667A" w14:textId="77777777" w:rsidR="007A75C4" w:rsidRDefault="007A75C4" w:rsidP="00DF1BF3">
      <w:pPr>
        <w:spacing w:after="0" w:line="240" w:lineRule="auto"/>
        <w:jc w:val="both"/>
        <w:rPr>
          <w:rFonts w:ascii="Arial" w:hAnsi="Arial" w:cs="Arial"/>
          <w:lang w:val="ro-RO"/>
        </w:rPr>
      </w:pPr>
    </w:p>
    <w:p w14:paraId="20320860" w14:textId="77777777" w:rsidR="007A75C4" w:rsidRDefault="007A75C4" w:rsidP="00DF1BF3">
      <w:pPr>
        <w:spacing w:after="0" w:line="240" w:lineRule="auto"/>
        <w:jc w:val="both"/>
        <w:rPr>
          <w:rFonts w:ascii="Arial" w:hAnsi="Arial" w:cs="Arial"/>
          <w:lang w:val="ro-RO"/>
        </w:rPr>
      </w:pPr>
    </w:p>
    <w:p w14:paraId="3A780B3D" w14:textId="77777777" w:rsidR="007A75C4" w:rsidRDefault="007A75C4" w:rsidP="00DF1BF3">
      <w:pPr>
        <w:spacing w:after="0" w:line="240" w:lineRule="auto"/>
        <w:jc w:val="both"/>
        <w:rPr>
          <w:rFonts w:ascii="Arial" w:hAnsi="Arial" w:cs="Arial"/>
          <w:lang w:val="ro-RO"/>
        </w:rPr>
      </w:pPr>
    </w:p>
    <w:p w14:paraId="7348D8BB" w14:textId="7FE15200" w:rsidR="002E5DCE" w:rsidRDefault="002E5DCE" w:rsidP="002E5DCE">
      <w:pPr>
        <w:spacing w:after="0"/>
        <w:jc w:val="center"/>
        <w:rPr>
          <w:rFonts w:ascii="Arial" w:eastAsia="Times New Roman" w:hAnsi="Arial" w:cs="Arial"/>
          <w:b/>
        </w:rPr>
      </w:pPr>
    </w:p>
    <w:p w14:paraId="6810D4D5" w14:textId="77777777" w:rsidR="00C23E11" w:rsidRDefault="00C23E11" w:rsidP="00802B11">
      <w:pPr>
        <w:spacing w:after="0" w:line="240" w:lineRule="auto"/>
        <w:ind w:left="426"/>
        <w:jc w:val="center"/>
        <w:rPr>
          <w:rFonts w:ascii="Arial" w:eastAsia="Times New Roman" w:hAnsi="Arial" w:cs="Arial"/>
          <w:b/>
          <w:szCs w:val="24"/>
          <w:lang w:val="it-IT"/>
        </w:rPr>
      </w:pPr>
    </w:p>
    <w:p w14:paraId="68C1D761" w14:textId="77777777" w:rsidR="00C23E11" w:rsidRPr="00F43A55" w:rsidRDefault="00C23E11" w:rsidP="00802B11">
      <w:pPr>
        <w:spacing w:after="0" w:line="240" w:lineRule="auto"/>
        <w:ind w:left="426"/>
        <w:jc w:val="center"/>
        <w:rPr>
          <w:rFonts w:ascii="Arial" w:eastAsia="Times New Roman" w:hAnsi="Arial" w:cs="Arial"/>
          <w:b/>
          <w:szCs w:val="24"/>
          <w:lang w:val="it-IT"/>
        </w:rPr>
      </w:pPr>
    </w:p>
    <w:p w14:paraId="10F902B4" w14:textId="3EE27C96" w:rsidR="00802B11" w:rsidRPr="00F43A55" w:rsidRDefault="00802B11" w:rsidP="00802B11">
      <w:pPr>
        <w:spacing w:after="0" w:line="240" w:lineRule="auto"/>
        <w:ind w:left="426"/>
        <w:jc w:val="center"/>
        <w:rPr>
          <w:rFonts w:ascii="Arial" w:eastAsia="Times New Roman" w:hAnsi="Arial" w:cs="Arial"/>
          <w:b/>
          <w:sz w:val="24"/>
          <w:szCs w:val="24"/>
          <w:lang w:val="it-IT"/>
        </w:rPr>
      </w:pPr>
      <w:r w:rsidRPr="00F43A55">
        <w:rPr>
          <w:rFonts w:ascii="Arial" w:eastAsia="Times New Roman" w:hAnsi="Arial" w:cs="Arial"/>
          <w:b/>
          <w:sz w:val="24"/>
          <w:szCs w:val="24"/>
          <w:lang w:val="it-IT"/>
        </w:rPr>
        <w:t>CAIET DE SARCINI</w:t>
      </w:r>
    </w:p>
    <w:p w14:paraId="3BE969DD" w14:textId="3D23EAC5" w:rsidR="00802B11" w:rsidRPr="00F43A55" w:rsidRDefault="00802B11" w:rsidP="00802B11">
      <w:pPr>
        <w:spacing w:after="0" w:line="240" w:lineRule="auto"/>
        <w:ind w:left="426"/>
        <w:jc w:val="center"/>
        <w:rPr>
          <w:rFonts w:ascii="Arial" w:eastAsia="Times New Roman" w:hAnsi="Arial" w:cs="Arial"/>
          <w:b/>
          <w:i/>
          <w:sz w:val="24"/>
          <w:szCs w:val="24"/>
          <w:lang w:val="it-IT"/>
        </w:rPr>
      </w:pPr>
      <w:r w:rsidRPr="00F43A55">
        <w:rPr>
          <w:rFonts w:ascii="Arial" w:eastAsia="Times New Roman" w:hAnsi="Arial" w:cs="Arial"/>
          <w:b/>
          <w:i/>
          <w:sz w:val="24"/>
          <w:szCs w:val="24"/>
          <w:lang w:val="it-IT"/>
        </w:rPr>
        <w:t xml:space="preserve">privind </w:t>
      </w:r>
      <w:r w:rsidRPr="00F43A55">
        <w:rPr>
          <w:rFonts w:ascii="Arial" w:eastAsia="Times New Roman" w:hAnsi="Arial" w:cs="Arial"/>
          <w:b/>
          <w:i/>
          <w:sz w:val="24"/>
          <w:szCs w:val="24"/>
          <w:lang w:val="es-ES"/>
        </w:rPr>
        <w:t xml:space="preserve">achiziţii de </w:t>
      </w:r>
      <w:r w:rsidRPr="00F43A55">
        <w:rPr>
          <w:rFonts w:ascii="Arial" w:eastAsia="Times New Roman" w:hAnsi="Arial" w:cs="Arial"/>
          <w:b/>
          <w:i/>
          <w:sz w:val="24"/>
          <w:szCs w:val="24"/>
          <w:lang w:val="it-IT"/>
        </w:rPr>
        <w:t>servicii de formare profesionala</w:t>
      </w:r>
    </w:p>
    <w:p w14:paraId="048F1F27" w14:textId="77777777" w:rsidR="00802B11" w:rsidRPr="00F43A55" w:rsidRDefault="00802B11" w:rsidP="00802B11">
      <w:pPr>
        <w:spacing w:after="0" w:line="240" w:lineRule="auto"/>
        <w:ind w:left="426"/>
        <w:rPr>
          <w:rFonts w:ascii="Arial" w:eastAsia="Times New Roman" w:hAnsi="Arial" w:cs="Arial"/>
          <w:i/>
          <w:szCs w:val="24"/>
          <w:lang w:val="it-IT"/>
        </w:rPr>
      </w:pPr>
    </w:p>
    <w:p w14:paraId="01AAC2CF" w14:textId="77777777" w:rsidR="00802B11" w:rsidRPr="00F43A55" w:rsidRDefault="00802B11" w:rsidP="00802B11">
      <w:pPr>
        <w:spacing w:after="0" w:line="240" w:lineRule="auto"/>
        <w:ind w:left="426"/>
        <w:rPr>
          <w:rFonts w:ascii="Arial" w:eastAsia="Times New Roman" w:hAnsi="Arial" w:cs="Arial"/>
          <w:i/>
          <w:lang w:val="it-IT"/>
        </w:rPr>
      </w:pPr>
    </w:p>
    <w:p w14:paraId="0F00360D" w14:textId="77777777" w:rsidR="00802B11" w:rsidRPr="00F43A55" w:rsidRDefault="00802B11" w:rsidP="00802B11">
      <w:pPr>
        <w:numPr>
          <w:ilvl w:val="0"/>
          <w:numId w:val="25"/>
        </w:numPr>
        <w:spacing w:after="0" w:line="240" w:lineRule="auto"/>
        <w:rPr>
          <w:rFonts w:ascii="Arial" w:eastAsia="Times New Roman" w:hAnsi="Arial" w:cs="Arial"/>
          <w:b/>
          <w:u w:val="single"/>
          <w:lang w:val="ro-RO"/>
        </w:rPr>
      </w:pPr>
      <w:r w:rsidRPr="00F43A55">
        <w:rPr>
          <w:rFonts w:ascii="Arial" w:eastAsia="Times New Roman" w:hAnsi="Arial" w:cs="Arial"/>
          <w:b/>
          <w:u w:val="single"/>
          <w:lang w:val="ro-RO"/>
        </w:rPr>
        <w:t>Generalităţi</w:t>
      </w:r>
    </w:p>
    <w:p w14:paraId="162642B4" w14:textId="77777777" w:rsidR="00802B11" w:rsidRPr="00F43A55" w:rsidRDefault="00802B11" w:rsidP="00802B11">
      <w:pPr>
        <w:spacing w:after="0" w:line="240" w:lineRule="auto"/>
        <w:ind w:left="1440"/>
        <w:rPr>
          <w:rFonts w:ascii="Arial" w:eastAsia="Times New Roman" w:hAnsi="Arial" w:cs="Arial"/>
          <w:b/>
          <w:u w:val="single"/>
          <w:lang w:val="ro-RO"/>
        </w:rPr>
      </w:pPr>
    </w:p>
    <w:p w14:paraId="54D9C3CA" w14:textId="7621F252" w:rsidR="0013530B" w:rsidRPr="00F43A55" w:rsidRDefault="00856C49" w:rsidP="00802B11">
      <w:pPr>
        <w:spacing w:after="120" w:line="240" w:lineRule="auto"/>
        <w:jc w:val="both"/>
        <w:rPr>
          <w:rFonts w:ascii="Arial" w:eastAsia="Times New Roman" w:hAnsi="Arial" w:cs="Arial"/>
          <w:lang w:val="ro-RO"/>
        </w:rPr>
      </w:pPr>
      <w:r w:rsidRPr="00F43A55">
        <w:rPr>
          <w:rFonts w:ascii="Arial" w:eastAsia="Times New Roman" w:hAnsi="Arial" w:cs="Arial"/>
          <w:lang w:val="ro-RO"/>
        </w:rPr>
        <w:t>Prezentul caiet de sarcini definește</w:t>
      </w:r>
      <w:r w:rsidR="0013530B" w:rsidRPr="00F43A55">
        <w:rPr>
          <w:rFonts w:ascii="Arial" w:eastAsia="Times New Roman" w:hAnsi="Arial" w:cs="Arial"/>
          <w:lang w:val="ro-RO"/>
        </w:rPr>
        <w:t xml:space="preserve"> obiectul procesului de achiziție de servicii de formare profesională pentru organizarea cursului „</w:t>
      </w:r>
      <w:r w:rsidR="0013530B" w:rsidRPr="00F43A55">
        <w:rPr>
          <w:rFonts w:ascii="Arial" w:eastAsia="Times New Roman" w:hAnsi="Arial" w:cs="Arial"/>
          <w:b/>
          <w:lang w:val="ro-RO"/>
        </w:rPr>
        <w:t>Cadru tehnic PSI</w:t>
      </w:r>
      <w:r w:rsidR="0013530B" w:rsidRPr="00F43A55">
        <w:rPr>
          <w:rFonts w:ascii="Arial" w:eastAsia="Times New Roman" w:hAnsi="Arial" w:cs="Arial"/>
          <w:lang w:val="ro-RO"/>
        </w:rPr>
        <w:t>”</w:t>
      </w:r>
      <w:r w:rsidR="00831F71">
        <w:rPr>
          <w:rFonts w:ascii="Arial" w:eastAsia="Times New Roman" w:hAnsi="Arial" w:cs="Arial"/>
          <w:lang w:val="ro-RO"/>
        </w:rPr>
        <w:t>.</w:t>
      </w:r>
    </w:p>
    <w:p w14:paraId="4138F267" w14:textId="77022D17" w:rsidR="00F43A55" w:rsidRPr="00F43A55" w:rsidRDefault="00802B11" w:rsidP="00802B11">
      <w:pPr>
        <w:spacing w:after="120" w:line="240" w:lineRule="auto"/>
        <w:jc w:val="both"/>
        <w:rPr>
          <w:rFonts w:ascii="Arial" w:eastAsia="Times New Roman" w:hAnsi="Arial" w:cs="Arial"/>
          <w:lang w:val="ro-RO"/>
        </w:rPr>
      </w:pPr>
      <w:r w:rsidRPr="00F43A55">
        <w:rPr>
          <w:rFonts w:ascii="Arial" w:eastAsia="Times New Roman" w:hAnsi="Arial" w:cs="Arial"/>
          <w:lang w:val="ro-RO"/>
        </w:rPr>
        <w:t>Caietul de sarcini face parte integrant</w:t>
      </w:r>
      <w:r w:rsidR="0013530B" w:rsidRPr="00F43A55">
        <w:rPr>
          <w:rFonts w:ascii="Arial" w:eastAsia="Times New Roman" w:hAnsi="Arial" w:cs="Arial"/>
          <w:lang w:val="ro-RO"/>
        </w:rPr>
        <w:t>ă</w:t>
      </w:r>
      <w:r w:rsidRPr="00F43A55">
        <w:rPr>
          <w:rFonts w:ascii="Arial" w:eastAsia="Times New Roman" w:hAnsi="Arial" w:cs="Arial"/>
          <w:lang w:val="ro-RO"/>
        </w:rPr>
        <w:t xml:space="preserve"> din documenta</w:t>
      </w:r>
      <w:r w:rsidR="0013530B" w:rsidRPr="00F43A55">
        <w:rPr>
          <w:rFonts w:ascii="Arial" w:eastAsia="Times New Roman" w:hAnsi="Arial" w:cs="Arial"/>
          <w:lang w:val="ro-RO"/>
        </w:rPr>
        <w:t>ț</w:t>
      </w:r>
      <w:r w:rsidRPr="00F43A55">
        <w:rPr>
          <w:rFonts w:ascii="Arial" w:eastAsia="Times New Roman" w:hAnsi="Arial" w:cs="Arial"/>
          <w:lang w:val="ro-RO"/>
        </w:rPr>
        <w:t xml:space="preserve">ia de atribuire pentru </w:t>
      </w:r>
      <w:r w:rsidR="0013530B" w:rsidRPr="00F43A55">
        <w:rPr>
          <w:rFonts w:ascii="Arial" w:eastAsia="Times New Roman" w:hAnsi="Arial" w:cs="Arial"/>
          <w:lang w:val="ro-RO"/>
        </w:rPr>
        <w:t>î</w:t>
      </w:r>
      <w:r w:rsidRPr="00F43A55">
        <w:rPr>
          <w:rFonts w:ascii="Arial" w:eastAsia="Times New Roman" w:hAnsi="Arial" w:cs="Arial"/>
          <w:lang w:val="ro-RO"/>
        </w:rPr>
        <w:t xml:space="preserve">ncheierea contractului </w:t>
      </w:r>
      <w:r w:rsidR="0013530B" w:rsidRPr="00F43A55">
        <w:rPr>
          <w:rFonts w:ascii="Arial" w:eastAsia="Times New Roman" w:hAnsi="Arial" w:cs="Arial"/>
          <w:lang w:val="ro-RO"/>
        </w:rPr>
        <w:t>ș</w:t>
      </w:r>
      <w:r w:rsidRPr="00F43A55">
        <w:rPr>
          <w:rFonts w:ascii="Arial" w:eastAsia="Times New Roman" w:hAnsi="Arial" w:cs="Arial"/>
          <w:lang w:val="ro-RO"/>
        </w:rPr>
        <w:t>i constituie ansamblul cerin</w:t>
      </w:r>
      <w:r w:rsidR="0013530B" w:rsidRPr="00F43A55">
        <w:rPr>
          <w:rFonts w:ascii="Arial" w:eastAsia="Times New Roman" w:hAnsi="Arial" w:cs="Arial"/>
          <w:lang w:val="ro-RO"/>
        </w:rPr>
        <w:t>ț</w:t>
      </w:r>
      <w:r w:rsidRPr="00F43A55">
        <w:rPr>
          <w:rFonts w:ascii="Arial" w:eastAsia="Times New Roman" w:hAnsi="Arial" w:cs="Arial"/>
          <w:lang w:val="ro-RO"/>
        </w:rPr>
        <w:t xml:space="preserve">elor minime </w:t>
      </w:r>
      <w:r w:rsidR="0013530B" w:rsidRPr="00F43A55">
        <w:rPr>
          <w:rFonts w:ascii="Arial" w:eastAsia="Times New Roman" w:hAnsi="Arial" w:cs="Arial"/>
          <w:lang w:val="ro-RO"/>
        </w:rPr>
        <w:t>ș</w:t>
      </w:r>
      <w:r w:rsidRPr="00F43A55">
        <w:rPr>
          <w:rFonts w:ascii="Arial" w:eastAsia="Times New Roman" w:hAnsi="Arial" w:cs="Arial"/>
          <w:lang w:val="ro-RO"/>
        </w:rPr>
        <w:t>i obli</w:t>
      </w:r>
      <w:r w:rsidR="00504681">
        <w:rPr>
          <w:rFonts w:ascii="Arial" w:eastAsia="Times New Roman" w:hAnsi="Arial" w:cs="Arial"/>
          <w:lang w:val="ro-RO"/>
        </w:rPr>
        <w:t>g</w:t>
      </w:r>
      <w:r w:rsidRPr="00F43A55">
        <w:rPr>
          <w:rFonts w:ascii="Arial" w:eastAsia="Times New Roman" w:hAnsi="Arial" w:cs="Arial"/>
          <w:lang w:val="ro-RO"/>
        </w:rPr>
        <w:t>atorii, pe baza c</w:t>
      </w:r>
      <w:r w:rsidR="0013530B" w:rsidRPr="00F43A55">
        <w:rPr>
          <w:rFonts w:ascii="Arial" w:eastAsia="Times New Roman" w:hAnsi="Arial" w:cs="Arial"/>
          <w:lang w:val="ro-RO"/>
        </w:rPr>
        <w:t>ă</w:t>
      </w:r>
      <w:r w:rsidRPr="00F43A55">
        <w:rPr>
          <w:rFonts w:ascii="Arial" w:eastAsia="Times New Roman" w:hAnsi="Arial" w:cs="Arial"/>
          <w:lang w:val="ro-RO"/>
        </w:rPr>
        <w:t xml:space="preserve">rora operatorii economici </w:t>
      </w:r>
      <w:r w:rsidR="0013530B" w:rsidRPr="00F43A55">
        <w:rPr>
          <w:rFonts w:ascii="Arial" w:eastAsia="Times New Roman" w:hAnsi="Arial" w:cs="Arial"/>
          <w:lang w:val="ro-RO"/>
        </w:rPr>
        <w:t>îș</w:t>
      </w:r>
      <w:r w:rsidRPr="00F43A55">
        <w:rPr>
          <w:rFonts w:ascii="Arial" w:eastAsia="Times New Roman" w:hAnsi="Arial" w:cs="Arial"/>
          <w:lang w:val="ro-RO"/>
        </w:rPr>
        <w:t>i vor elabora</w:t>
      </w:r>
      <w:r w:rsidR="004007B0">
        <w:rPr>
          <w:rFonts w:ascii="Arial" w:eastAsia="Times New Roman" w:hAnsi="Arial" w:cs="Arial"/>
          <w:lang w:val="ro-RO"/>
        </w:rPr>
        <w:t xml:space="preserve"> ofertele.</w:t>
      </w:r>
      <w:r w:rsidRPr="00F43A55">
        <w:rPr>
          <w:rFonts w:ascii="Arial" w:eastAsia="Times New Roman" w:hAnsi="Arial" w:cs="Arial"/>
          <w:lang w:val="ro-RO"/>
        </w:rPr>
        <w:t xml:space="preserve"> </w:t>
      </w:r>
    </w:p>
    <w:p w14:paraId="40B820FA" w14:textId="77777777" w:rsidR="00802B11" w:rsidRPr="00F43A55" w:rsidRDefault="0013530B" w:rsidP="00802B11">
      <w:pPr>
        <w:spacing w:after="120" w:line="240" w:lineRule="auto"/>
        <w:jc w:val="both"/>
        <w:rPr>
          <w:rFonts w:ascii="Arial" w:eastAsia="Times New Roman" w:hAnsi="Arial" w:cs="Arial"/>
          <w:lang w:val="ro-RO"/>
        </w:rPr>
      </w:pPr>
      <w:r w:rsidRPr="00F43A55">
        <w:rPr>
          <w:rFonts w:ascii="Arial" w:eastAsia="Times New Roman" w:hAnsi="Arial" w:cs="Arial"/>
          <w:lang w:val="ro-RO"/>
        </w:rPr>
        <w:t>Obiectivul organiză</w:t>
      </w:r>
      <w:r w:rsidR="00802B11" w:rsidRPr="00F43A55">
        <w:rPr>
          <w:rFonts w:ascii="Arial" w:eastAsia="Times New Roman" w:hAnsi="Arial" w:cs="Arial"/>
          <w:lang w:val="ro-RO"/>
        </w:rPr>
        <w:t xml:space="preserve">rii acestui curs </w:t>
      </w:r>
      <w:r w:rsidRPr="00F43A55">
        <w:rPr>
          <w:rFonts w:ascii="Arial" w:eastAsia="Times New Roman" w:hAnsi="Arial" w:cs="Arial"/>
          <w:lang w:val="ro-RO"/>
        </w:rPr>
        <w:t>î</w:t>
      </w:r>
      <w:r w:rsidR="00802B11" w:rsidRPr="00F43A55">
        <w:rPr>
          <w:rFonts w:ascii="Arial" w:eastAsia="Times New Roman" w:hAnsi="Arial" w:cs="Arial"/>
          <w:lang w:val="ro-RO"/>
        </w:rPr>
        <w:t>l constitue:</w:t>
      </w:r>
    </w:p>
    <w:p w14:paraId="72D5DC33" w14:textId="77777777" w:rsidR="00802B11" w:rsidRPr="00F43A55" w:rsidRDefault="00802B11" w:rsidP="00802B11">
      <w:pPr>
        <w:spacing w:after="120" w:line="240" w:lineRule="auto"/>
        <w:jc w:val="both"/>
        <w:rPr>
          <w:rFonts w:ascii="Arial" w:eastAsia="Times New Roman" w:hAnsi="Arial" w:cs="Arial"/>
          <w:lang w:val="ro-RO"/>
        </w:rPr>
      </w:pPr>
      <w:r w:rsidRPr="00F43A55">
        <w:rPr>
          <w:rFonts w:ascii="Arial" w:eastAsia="Times New Roman" w:hAnsi="Arial" w:cs="Arial"/>
          <w:lang w:val="ro-RO"/>
        </w:rPr>
        <w:t>- asigurarea desf</w:t>
      </w:r>
      <w:r w:rsidR="0013530B" w:rsidRPr="00F43A55">
        <w:rPr>
          <w:rFonts w:ascii="Arial" w:eastAsia="Times New Roman" w:hAnsi="Arial" w:cs="Arial"/>
          <w:lang w:val="ro-RO"/>
        </w:rPr>
        <w:t>ăș</w:t>
      </w:r>
      <w:r w:rsidRPr="00F43A55">
        <w:rPr>
          <w:rFonts w:ascii="Arial" w:eastAsia="Times New Roman" w:hAnsi="Arial" w:cs="Arial"/>
          <w:lang w:val="ro-RO"/>
        </w:rPr>
        <w:t>ur</w:t>
      </w:r>
      <w:r w:rsidR="0013530B" w:rsidRPr="00F43A55">
        <w:rPr>
          <w:rFonts w:ascii="Arial" w:eastAsia="Times New Roman" w:hAnsi="Arial" w:cs="Arial"/>
          <w:lang w:val="ro-RO"/>
        </w:rPr>
        <w:t>ă</w:t>
      </w:r>
      <w:r w:rsidRPr="00F43A55">
        <w:rPr>
          <w:rFonts w:ascii="Arial" w:eastAsia="Times New Roman" w:hAnsi="Arial" w:cs="Arial"/>
          <w:lang w:val="ro-RO"/>
        </w:rPr>
        <w:t>rii activit</w:t>
      </w:r>
      <w:r w:rsidR="0013530B" w:rsidRPr="00F43A55">
        <w:rPr>
          <w:rFonts w:ascii="Arial" w:eastAsia="Times New Roman" w:hAnsi="Arial" w:cs="Arial"/>
          <w:lang w:val="ro-RO"/>
        </w:rPr>
        <w:t>ăț</w:t>
      </w:r>
      <w:r w:rsidRPr="00F43A55">
        <w:rPr>
          <w:rFonts w:ascii="Arial" w:eastAsia="Times New Roman" w:hAnsi="Arial" w:cs="Arial"/>
          <w:lang w:val="ro-RO"/>
        </w:rPr>
        <w:t xml:space="preserve">ii de formare </w:t>
      </w:r>
      <w:r w:rsidR="0013530B" w:rsidRPr="00F43A55">
        <w:rPr>
          <w:rFonts w:ascii="Arial" w:eastAsia="Times New Roman" w:hAnsi="Arial" w:cs="Arial"/>
          <w:lang w:val="ro-RO"/>
        </w:rPr>
        <w:t>ș</w:t>
      </w:r>
      <w:r w:rsidRPr="00F43A55">
        <w:rPr>
          <w:rFonts w:ascii="Arial" w:eastAsia="Times New Roman" w:hAnsi="Arial" w:cs="Arial"/>
          <w:lang w:val="ro-RO"/>
        </w:rPr>
        <w:t>i perfec</w:t>
      </w:r>
      <w:r w:rsidR="0013530B" w:rsidRPr="00F43A55">
        <w:rPr>
          <w:rFonts w:ascii="Arial" w:eastAsia="Times New Roman" w:hAnsi="Arial" w:cs="Arial"/>
          <w:lang w:val="ro-RO"/>
        </w:rPr>
        <w:t>ț</w:t>
      </w:r>
      <w:r w:rsidRPr="00F43A55">
        <w:rPr>
          <w:rFonts w:ascii="Arial" w:eastAsia="Times New Roman" w:hAnsi="Arial" w:cs="Arial"/>
          <w:lang w:val="ro-RO"/>
        </w:rPr>
        <w:t>ionare profesional</w:t>
      </w:r>
      <w:r w:rsidR="0013530B" w:rsidRPr="00F43A55">
        <w:rPr>
          <w:rFonts w:ascii="Arial" w:eastAsia="Times New Roman" w:hAnsi="Arial" w:cs="Arial"/>
          <w:lang w:val="ro-RO"/>
        </w:rPr>
        <w:t>ă continuă</w:t>
      </w:r>
      <w:r w:rsidRPr="00F43A55">
        <w:rPr>
          <w:rFonts w:ascii="Arial" w:eastAsia="Times New Roman" w:hAnsi="Arial" w:cs="Arial"/>
          <w:lang w:val="ro-RO"/>
        </w:rPr>
        <w:t xml:space="preserve"> a personalului.</w:t>
      </w:r>
    </w:p>
    <w:p w14:paraId="116D9860" w14:textId="3DA72105" w:rsidR="00802B11" w:rsidRPr="00F43A55" w:rsidRDefault="00802B11" w:rsidP="00802B11">
      <w:pPr>
        <w:spacing w:after="120" w:line="240" w:lineRule="auto"/>
        <w:jc w:val="both"/>
        <w:rPr>
          <w:rFonts w:ascii="Arial" w:eastAsia="Times New Roman" w:hAnsi="Arial" w:cs="Arial"/>
          <w:lang w:val="it-IT"/>
        </w:rPr>
      </w:pPr>
      <w:r w:rsidRPr="00F43A55">
        <w:rPr>
          <w:rFonts w:ascii="Arial" w:eastAsia="Times New Roman" w:hAnsi="Arial" w:cs="Arial"/>
          <w:lang w:val="ro-RO"/>
        </w:rPr>
        <w:t>- p</w:t>
      </w:r>
      <w:r w:rsidRPr="00F43A55">
        <w:rPr>
          <w:rFonts w:ascii="Arial" w:eastAsia="Times New Roman" w:hAnsi="Arial" w:cs="Arial"/>
          <w:lang w:val="it-IT"/>
        </w:rPr>
        <w:t>reg</w:t>
      </w:r>
      <w:r w:rsidR="0013530B" w:rsidRPr="00F43A55">
        <w:rPr>
          <w:rFonts w:ascii="Arial" w:eastAsia="Times New Roman" w:hAnsi="Arial" w:cs="Arial"/>
          <w:lang w:val="it-IT"/>
        </w:rPr>
        <w:t>ă</w:t>
      </w:r>
      <w:r w:rsidRPr="00F43A55">
        <w:rPr>
          <w:rFonts w:ascii="Arial" w:eastAsia="Times New Roman" w:hAnsi="Arial" w:cs="Arial"/>
          <w:lang w:val="it-IT"/>
        </w:rPr>
        <w:t>tirea pentru situa</w:t>
      </w:r>
      <w:r w:rsidR="0013530B" w:rsidRPr="00F43A55">
        <w:rPr>
          <w:rFonts w:ascii="Arial" w:eastAsia="Times New Roman" w:hAnsi="Arial" w:cs="Arial"/>
          <w:lang w:val="it-IT"/>
        </w:rPr>
        <w:t>ț</w:t>
      </w:r>
      <w:r w:rsidRPr="00F43A55">
        <w:rPr>
          <w:rFonts w:ascii="Arial" w:eastAsia="Times New Roman" w:hAnsi="Arial" w:cs="Arial"/>
          <w:lang w:val="it-IT"/>
        </w:rPr>
        <w:t>iile de urgen</w:t>
      </w:r>
      <w:r w:rsidR="0013530B" w:rsidRPr="00F43A55">
        <w:rPr>
          <w:rFonts w:ascii="Arial" w:eastAsia="Times New Roman" w:hAnsi="Arial" w:cs="Arial"/>
          <w:lang w:val="it-IT"/>
        </w:rPr>
        <w:t>ță</w:t>
      </w:r>
      <w:r w:rsidRPr="00F43A55">
        <w:rPr>
          <w:rFonts w:ascii="Arial" w:eastAsia="Times New Roman" w:hAnsi="Arial" w:cs="Arial"/>
          <w:lang w:val="it-IT"/>
        </w:rPr>
        <w:t xml:space="preserve"> </w:t>
      </w:r>
      <w:r w:rsidR="00831F71">
        <w:rPr>
          <w:rFonts w:ascii="Arial" w:eastAsia="Times New Roman" w:hAnsi="Arial" w:cs="Arial"/>
          <w:lang w:val="it-IT"/>
        </w:rPr>
        <w:t xml:space="preserve">a </w:t>
      </w:r>
      <w:r w:rsidRPr="00F43A55">
        <w:rPr>
          <w:rFonts w:ascii="Arial" w:eastAsia="Times New Roman" w:hAnsi="Arial" w:cs="Arial"/>
          <w:lang w:val="it-IT"/>
        </w:rPr>
        <w:t>personalului de specialitate cu atribu</w:t>
      </w:r>
      <w:r w:rsidR="0013530B" w:rsidRPr="00F43A55">
        <w:rPr>
          <w:rFonts w:ascii="Arial" w:eastAsia="Times New Roman" w:hAnsi="Arial" w:cs="Arial"/>
          <w:lang w:val="it-IT"/>
        </w:rPr>
        <w:t>ț</w:t>
      </w:r>
      <w:r w:rsidRPr="00F43A55">
        <w:rPr>
          <w:rFonts w:ascii="Arial" w:eastAsia="Times New Roman" w:hAnsi="Arial" w:cs="Arial"/>
          <w:lang w:val="it-IT"/>
        </w:rPr>
        <w:t xml:space="preserve">ii </w:t>
      </w:r>
      <w:r w:rsidR="0013530B" w:rsidRPr="00F43A55">
        <w:rPr>
          <w:rFonts w:ascii="Arial" w:eastAsia="Times New Roman" w:hAnsi="Arial" w:cs="Arial"/>
          <w:lang w:val="it-IT"/>
        </w:rPr>
        <w:t>î</w:t>
      </w:r>
      <w:r w:rsidRPr="00F43A55">
        <w:rPr>
          <w:rFonts w:ascii="Arial" w:eastAsia="Times New Roman" w:hAnsi="Arial" w:cs="Arial"/>
          <w:lang w:val="it-IT"/>
        </w:rPr>
        <w:t>n domeniul ap</w:t>
      </w:r>
      <w:r w:rsidR="0013530B" w:rsidRPr="00F43A55">
        <w:rPr>
          <w:rFonts w:ascii="Arial" w:eastAsia="Times New Roman" w:hAnsi="Arial" w:cs="Arial"/>
          <w:lang w:val="it-IT"/>
        </w:rPr>
        <w:t>ă</w:t>
      </w:r>
      <w:r w:rsidRPr="00F43A55">
        <w:rPr>
          <w:rFonts w:ascii="Arial" w:eastAsia="Times New Roman" w:hAnsi="Arial" w:cs="Arial"/>
          <w:lang w:val="it-IT"/>
        </w:rPr>
        <w:t>r</w:t>
      </w:r>
      <w:r w:rsidR="0013530B" w:rsidRPr="00F43A55">
        <w:rPr>
          <w:rFonts w:ascii="Arial" w:eastAsia="Times New Roman" w:hAnsi="Arial" w:cs="Arial"/>
          <w:lang w:val="it-IT"/>
        </w:rPr>
        <w:t>ă</w:t>
      </w:r>
      <w:r w:rsidRPr="00F43A55">
        <w:rPr>
          <w:rFonts w:ascii="Arial" w:eastAsia="Times New Roman" w:hAnsi="Arial" w:cs="Arial"/>
          <w:lang w:val="it-IT"/>
        </w:rPr>
        <w:t xml:space="preserve">rii </w:t>
      </w:r>
      <w:r w:rsidR="0013530B" w:rsidRPr="00F43A55">
        <w:rPr>
          <w:rFonts w:ascii="Arial" w:eastAsia="Times New Roman" w:hAnsi="Arial" w:cs="Arial"/>
          <w:lang w:val="it-IT"/>
        </w:rPr>
        <w:t>î</w:t>
      </w:r>
      <w:r w:rsidRPr="00F43A55">
        <w:rPr>
          <w:rFonts w:ascii="Arial" w:eastAsia="Times New Roman" w:hAnsi="Arial" w:cs="Arial"/>
          <w:lang w:val="it-IT"/>
        </w:rPr>
        <w:t xml:space="preserve">mpotriva incendiilor. </w:t>
      </w:r>
    </w:p>
    <w:p w14:paraId="347B5A7D" w14:textId="77777777" w:rsidR="00CE6092" w:rsidRPr="00B36BA0" w:rsidRDefault="00802B11" w:rsidP="00CE6092">
      <w:pPr>
        <w:spacing w:before="60" w:after="0" w:line="240" w:lineRule="auto"/>
        <w:jc w:val="both"/>
        <w:rPr>
          <w:rFonts w:ascii="Arial" w:hAnsi="Arial" w:cs="Arial"/>
          <w:lang w:val="it-IT"/>
        </w:rPr>
      </w:pPr>
      <w:r w:rsidRPr="00F43A55">
        <w:rPr>
          <w:rFonts w:ascii="Arial" w:eastAsia="Times New Roman" w:hAnsi="Arial" w:cs="Arial"/>
          <w:lang w:val="it-IT"/>
        </w:rPr>
        <w:t xml:space="preserve">-  </w:t>
      </w:r>
      <w:r w:rsidR="00CE6092">
        <w:rPr>
          <w:rFonts w:ascii="Arial" w:hAnsi="Arial" w:cs="Arial"/>
          <w:lang w:val="it-IT"/>
        </w:rPr>
        <w:t>Necesitatea</w:t>
      </w:r>
      <w:r w:rsidR="00CE6092" w:rsidRPr="00130AA0">
        <w:rPr>
          <w:rFonts w:ascii="Arial" w:hAnsi="Arial" w:cs="Arial"/>
          <w:lang w:val="it-IT"/>
        </w:rPr>
        <w:t xml:space="preserve"> îndeplinirii cerințelor legale în vigoare </w:t>
      </w:r>
      <w:r w:rsidR="00CE6092" w:rsidRPr="00130AA0">
        <w:rPr>
          <w:rFonts w:ascii="Arial" w:hAnsi="Arial" w:cs="Arial"/>
          <w:lang w:eastAsia="ro-RO"/>
        </w:rPr>
        <w:t xml:space="preserve">din </w:t>
      </w:r>
      <w:r w:rsidR="00CE6092" w:rsidRPr="00130AA0">
        <w:rPr>
          <w:rFonts w:ascii="Arial" w:hAnsi="Arial" w:cs="Arial"/>
        </w:rPr>
        <w:t xml:space="preserve">Legea nr.307/2006 – republicată privind apărarea împotriva incendiilor si </w:t>
      </w:r>
      <w:r w:rsidR="00CE6092" w:rsidRPr="00130AA0">
        <w:rPr>
          <w:rFonts w:ascii="Arial" w:hAnsi="Arial" w:cs="Arial"/>
          <w:bCs/>
        </w:rPr>
        <w:t xml:space="preserve">Ordinul nr. 163 din 28 februarie 2007 pentru aprobarea Normelor generale de apărare împotriva incendiilor </w:t>
      </w:r>
      <w:r w:rsidR="00CE6092" w:rsidRPr="00130AA0">
        <w:rPr>
          <w:rFonts w:ascii="Arial" w:hAnsi="Arial" w:cs="Arial"/>
          <w:lang w:val="it-IT"/>
        </w:rPr>
        <w:t xml:space="preserve">conform cărora </w:t>
      </w:r>
      <w:r w:rsidR="00CE6092" w:rsidRPr="00130AA0">
        <w:rPr>
          <w:rFonts w:ascii="Arial" w:hAnsi="Arial" w:cs="Arial"/>
          <w:lang w:eastAsia="ro-RO"/>
        </w:rPr>
        <w:t>salariatii desemnati de către angajator să îndeplinească și atribuții specifice în domeniul apărării împotriva incendiilor trebuie sa urmeze un curs de formare profesională in acest domeniu</w:t>
      </w:r>
      <w:r w:rsidR="00CE6092">
        <w:rPr>
          <w:rFonts w:ascii="Arial" w:hAnsi="Arial" w:cs="Arial"/>
          <w:lang w:eastAsia="ro-RO"/>
        </w:rPr>
        <w:t xml:space="preserve"> .</w:t>
      </w:r>
      <w:r w:rsidR="00CE6092" w:rsidRPr="00130AA0">
        <w:rPr>
          <w:rFonts w:ascii="Arial" w:hAnsi="Arial" w:cs="Arial"/>
        </w:rPr>
        <w:t xml:space="preserve"> </w:t>
      </w:r>
    </w:p>
    <w:p w14:paraId="133285D4" w14:textId="4FAA9DB3" w:rsidR="00802B11" w:rsidRPr="00F43A55" w:rsidRDefault="00802B11" w:rsidP="00802B11">
      <w:pPr>
        <w:spacing w:after="120" w:line="240" w:lineRule="auto"/>
        <w:jc w:val="both"/>
        <w:rPr>
          <w:rFonts w:ascii="Arial" w:eastAsia="Times New Roman" w:hAnsi="Arial" w:cs="Arial"/>
          <w:lang w:val="ro-RO"/>
        </w:rPr>
      </w:pPr>
      <w:r w:rsidRPr="00F43A55">
        <w:rPr>
          <w:rFonts w:ascii="Arial" w:eastAsia="Times New Roman" w:hAnsi="Arial" w:cs="Arial"/>
          <w:b/>
          <w:lang w:val="ro-RO"/>
        </w:rPr>
        <w:t xml:space="preserve">Clasificare: </w:t>
      </w:r>
      <w:r w:rsidRPr="00F43A55">
        <w:rPr>
          <w:rFonts w:ascii="Arial" w:eastAsia="Times New Roman" w:hAnsi="Arial" w:cs="Arial"/>
          <w:lang w:val="ro-RO"/>
        </w:rPr>
        <w:t xml:space="preserve">CPV </w:t>
      </w:r>
      <w:r w:rsidRPr="00F43A55">
        <w:rPr>
          <w:rFonts w:ascii="Arial" w:eastAsia="Times New Roman" w:hAnsi="Arial" w:cs="Arial"/>
          <w:color w:val="000000"/>
          <w:lang w:val="it-IT"/>
        </w:rPr>
        <w:t xml:space="preserve">cod CPV 80510000-2 </w:t>
      </w:r>
      <w:r w:rsidRPr="00F43A55">
        <w:rPr>
          <w:rFonts w:ascii="Arial" w:eastAsia="Times New Roman" w:hAnsi="Arial" w:cs="Arial"/>
          <w:lang w:val="ro-RO"/>
        </w:rPr>
        <w:t xml:space="preserve"> – Servicii de formare </w:t>
      </w:r>
      <w:r w:rsidR="00831F71" w:rsidRPr="00F43A55">
        <w:rPr>
          <w:rFonts w:ascii="Arial" w:eastAsia="Times New Roman" w:hAnsi="Arial" w:cs="Arial"/>
          <w:lang w:val="ro-RO"/>
        </w:rPr>
        <w:t>specializat</w:t>
      </w:r>
      <w:r w:rsidR="00831F71">
        <w:rPr>
          <w:rFonts w:ascii="Arial" w:eastAsia="Times New Roman" w:hAnsi="Arial" w:cs="Arial"/>
          <w:lang w:val="ro-RO"/>
        </w:rPr>
        <w:t>ă</w:t>
      </w:r>
      <w:r w:rsidRPr="00F43A55">
        <w:rPr>
          <w:rFonts w:ascii="Arial" w:eastAsia="Times New Roman" w:hAnsi="Arial" w:cs="Arial"/>
          <w:lang w:val="ro-RO"/>
        </w:rPr>
        <w:t>.</w:t>
      </w:r>
    </w:p>
    <w:p w14:paraId="2F90A5D3" w14:textId="77777777" w:rsidR="00802B11" w:rsidRPr="00F43A55" w:rsidRDefault="00802B11" w:rsidP="00802B11">
      <w:pPr>
        <w:numPr>
          <w:ilvl w:val="0"/>
          <w:numId w:val="25"/>
        </w:numPr>
        <w:spacing w:after="0" w:line="240" w:lineRule="auto"/>
        <w:rPr>
          <w:rFonts w:ascii="Arial" w:eastAsia="Times New Roman" w:hAnsi="Arial" w:cs="Arial"/>
          <w:b/>
          <w:u w:val="single"/>
          <w:lang w:val="it-IT"/>
        </w:rPr>
      </w:pPr>
      <w:r w:rsidRPr="00F43A55">
        <w:rPr>
          <w:rFonts w:ascii="Arial" w:eastAsia="Times New Roman" w:hAnsi="Arial" w:cs="Arial"/>
          <w:b/>
          <w:u w:val="single"/>
          <w:lang w:val="ro-RO"/>
        </w:rPr>
        <w:t>Cerin</w:t>
      </w:r>
      <w:r w:rsidR="00F43A55" w:rsidRPr="00F43A55">
        <w:rPr>
          <w:rFonts w:ascii="Arial" w:eastAsia="Times New Roman" w:hAnsi="Arial" w:cs="Arial"/>
          <w:b/>
          <w:u w:val="single"/>
          <w:lang w:val="ro-RO"/>
        </w:rPr>
        <w:t>ț</w:t>
      </w:r>
      <w:r w:rsidRPr="00F43A55">
        <w:rPr>
          <w:rFonts w:ascii="Arial" w:eastAsia="Times New Roman" w:hAnsi="Arial" w:cs="Arial"/>
          <w:b/>
          <w:u w:val="single"/>
          <w:lang w:val="ro-RO"/>
        </w:rPr>
        <w:t>e de natur</w:t>
      </w:r>
      <w:r w:rsidR="00F43A55" w:rsidRPr="00F43A55">
        <w:rPr>
          <w:rFonts w:ascii="Arial" w:eastAsia="Times New Roman" w:hAnsi="Arial" w:cs="Arial"/>
          <w:b/>
          <w:u w:val="single"/>
          <w:lang w:val="ro-RO"/>
        </w:rPr>
        <w:t>ă</w:t>
      </w:r>
      <w:r w:rsidRPr="00F43A55">
        <w:rPr>
          <w:rFonts w:ascii="Arial" w:eastAsia="Times New Roman" w:hAnsi="Arial" w:cs="Arial"/>
          <w:b/>
          <w:u w:val="single"/>
          <w:lang w:val="ro-RO"/>
        </w:rPr>
        <w:t xml:space="preserve"> organizatoric</w:t>
      </w:r>
      <w:r w:rsidR="00F43A55" w:rsidRPr="00F43A55">
        <w:rPr>
          <w:rFonts w:ascii="Arial" w:eastAsia="Times New Roman" w:hAnsi="Arial" w:cs="Arial"/>
          <w:b/>
          <w:u w:val="single"/>
          <w:lang w:val="ro-RO"/>
        </w:rPr>
        <w:t>ă</w:t>
      </w:r>
    </w:p>
    <w:p w14:paraId="5B36570F" w14:textId="77777777" w:rsidR="00802B11" w:rsidRPr="00F43A55" w:rsidRDefault="00802B11" w:rsidP="00802B11">
      <w:pPr>
        <w:spacing w:after="0" w:line="240" w:lineRule="auto"/>
        <w:ind w:left="1440"/>
        <w:rPr>
          <w:rFonts w:ascii="Arial" w:eastAsia="Times New Roman" w:hAnsi="Arial" w:cs="Arial"/>
          <w:b/>
          <w:u w:val="single"/>
          <w:lang w:val="it-IT"/>
        </w:rPr>
      </w:pPr>
    </w:p>
    <w:p w14:paraId="4EB6B842" w14:textId="45FD61E0" w:rsidR="00802B11" w:rsidRDefault="00802B11" w:rsidP="00802B11">
      <w:pPr>
        <w:spacing w:after="0" w:line="240" w:lineRule="auto"/>
        <w:jc w:val="both"/>
        <w:rPr>
          <w:rFonts w:ascii="Arial" w:eastAsia="Times New Roman" w:hAnsi="Arial" w:cs="Arial"/>
          <w:b/>
          <w:lang w:val="it-IT"/>
        </w:rPr>
      </w:pPr>
      <w:r w:rsidRPr="00F43A55">
        <w:rPr>
          <w:rFonts w:ascii="Arial" w:eastAsia="Times New Roman" w:hAnsi="Arial" w:cs="Arial"/>
          <w:b/>
          <w:lang w:val="it-IT"/>
        </w:rPr>
        <w:t xml:space="preserve">Denumire </w:t>
      </w:r>
      <w:r w:rsidR="00F43A55" w:rsidRPr="00F43A55">
        <w:rPr>
          <w:rFonts w:ascii="Arial" w:eastAsia="Times New Roman" w:hAnsi="Arial" w:cs="Arial"/>
          <w:b/>
          <w:lang w:val="it-IT"/>
        </w:rPr>
        <w:t>serviciu</w:t>
      </w:r>
      <w:r w:rsidRPr="00F43A55">
        <w:rPr>
          <w:rFonts w:ascii="Arial" w:eastAsia="Times New Roman" w:hAnsi="Arial" w:cs="Arial"/>
          <w:lang w:val="ro-RO"/>
        </w:rPr>
        <w:t>:</w:t>
      </w:r>
      <w:r w:rsidRPr="00F43A55">
        <w:rPr>
          <w:rFonts w:ascii="Arial" w:eastAsia="Times New Roman" w:hAnsi="Arial" w:cs="Arial"/>
          <w:b/>
          <w:lang w:val="ro-RO"/>
        </w:rPr>
        <w:t xml:space="preserve"> </w:t>
      </w:r>
      <w:r w:rsidR="00831F71">
        <w:rPr>
          <w:rFonts w:ascii="Arial" w:eastAsia="Times New Roman" w:hAnsi="Arial" w:cs="Arial"/>
          <w:b/>
          <w:lang w:val="ro-RO"/>
        </w:rPr>
        <w:t xml:space="preserve">Curs </w:t>
      </w:r>
      <w:r w:rsidRPr="00F43A55">
        <w:rPr>
          <w:rFonts w:ascii="Arial" w:eastAsia="Times New Roman" w:hAnsi="Arial" w:cs="Arial"/>
          <w:b/>
          <w:lang w:val="it-IT"/>
        </w:rPr>
        <w:t>“Cadru Tehnic PSI”</w:t>
      </w:r>
      <w:r w:rsidR="00831F71">
        <w:rPr>
          <w:rFonts w:ascii="Arial" w:eastAsia="Times New Roman" w:hAnsi="Arial" w:cs="Arial"/>
          <w:b/>
          <w:lang w:val="it-IT"/>
        </w:rPr>
        <w:t>, cu certificare ANC</w:t>
      </w:r>
      <w:r w:rsidRPr="00F43A55">
        <w:rPr>
          <w:rFonts w:ascii="Arial" w:eastAsia="Times New Roman" w:hAnsi="Arial" w:cs="Arial"/>
          <w:b/>
          <w:lang w:val="it-IT"/>
        </w:rPr>
        <w:t>.</w:t>
      </w:r>
    </w:p>
    <w:p w14:paraId="52C7A5B3" w14:textId="77777777" w:rsidR="00F43A55" w:rsidRPr="00F43A55" w:rsidRDefault="00F43A55" w:rsidP="00802B11">
      <w:pPr>
        <w:spacing w:after="0" w:line="240" w:lineRule="auto"/>
        <w:jc w:val="both"/>
        <w:rPr>
          <w:rFonts w:ascii="Arial" w:eastAsia="Times New Roman" w:hAnsi="Arial" w:cs="Arial"/>
          <w:b/>
          <w:lang w:val="it-IT"/>
        </w:rPr>
      </w:pPr>
    </w:p>
    <w:p w14:paraId="502CA92E" w14:textId="77777777" w:rsidR="00802B11" w:rsidRDefault="00802B11" w:rsidP="00802B11">
      <w:pPr>
        <w:spacing w:after="0" w:line="240" w:lineRule="auto"/>
        <w:jc w:val="both"/>
        <w:rPr>
          <w:rFonts w:ascii="Arial" w:eastAsia="Times New Roman" w:hAnsi="Arial" w:cs="Arial"/>
          <w:lang w:val="it-IT"/>
        </w:rPr>
      </w:pPr>
      <w:r w:rsidRPr="00F43A55">
        <w:rPr>
          <w:rFonts w:ascii="Arial" w:eastAsia="Times New Roman" w:hAnsi="Arial" w:cs="Arial"/>
          <w:b/>
          <w:lang w:val="it-IT"/>
        </w:rPr>
        <w:t>Domeniul cursului</w:t>
      </w:r>
      <w:r w:rsidRPr="00F43A55">
        <w:rPr>
          <w:rFonts w:ascii="Arial" w:eastAsia="Times New Roman" w:hAnsi="Arial" w:cs="Arial"/>
          <w:lang w:val="it-IT"/>
        </w:rPr>
        <w:t xml:space="preserve">: Prevenirea </w:t>
      </w:r>
      <w:r w:rsidR="00F43A55" w:rsidRPr="00F43A55">
        <w:rPr>
          <w:rFonts w:ascii="Arial" w:eastAsia="Times New Roman" w:hAnsi="Arial" w:cs="Arial"/>
          <w:lang w:val="it-IT"/>
        </w:rPr>
        <w:t>ș</w:t>
      </w:r>
      <w:r w:rsidRPr="00F43A55">
        <w:rPr>
          <w:rFonts w:ascii="Arial" w:eastAsia="Times New Roman" w:hAnsi="Arial" w:cs="Arial"/>
          <w:lang w:val="it-IT"/>
        </w:rPr>
        <w:t>i stingerea incendiilor</w:t>
      </w:r>
    </w:p>
    <w:p w14:paraId="5C632BCA" w14:textId="77777777" w:rsidR="00F43A55" w:rsidRPr="00F43A55" w:rsidRDefault="00F43A55" w:rsidP="00802B11">
      <w:pPr>
        <w:spacing w:after="0" w:line="240" w:lineRule="auto"/>
        <w:jc w:val="both"/>
        <w:rPr>
          <w:rFonts w:ascii="Arial" w:eastAsia="Times New Roman" w:hAnsi="Arial" w:cs="Arial"/>
          <w:lang w:val="it-IT"/>
        </w:rPr>
      </w:pPr>
    </w:p>
    <w:p w14:paraId="6393DBAB" w14:textId="3D3C4559" w:rsidR="00802B11" w:rsidRDefault="00802B11" w:rsidP="00802B11">
      <w:pPr>
        <w:spacing w:after="0" w:line="240" w:lineRule="auto"/>
        <w:jc w:val="both"/>
        <w:rPr>
          <w:rFonts w:ascii="Arial" w:hAnsi="Arial" w:cs="Arial"/>
        </w:rPr>
      </w:pPr>
      <w:r w:rsidRPr="00F43A55">
        <w:rPr>
          <w:rFonts w:ascii="Arial" w:eastAsia="Times New Roman" w:hAnsi="Arial" w:cs="Arial"/>
          <w:b/>
          <w:lang w:val="it-IT"/>
        </w:rPr>
        <w:t xml:space="preserve">Perioada </w:t>
      </w:r>
      <w:r w:rsidR="00831F71" w:rsidRPr="00F43A55">
        <w:rPr>
          <w:rFonts w:ascii="Arial" w:eastAsia="Times New Roman" w:hAnsi="Arial" w:cs="Arial"/>
          <w:b/>
          <w:lang w:val="it-IT"/>
        </w:rPr>
        <w:t>desf</w:t>
      </w:r>
      <w:r w:rsidR="00831F71">
        <w:rPr>
          <w:rFonts w:ascii="Arial" w:eastAsia="Times New Roman" w:hAnsi="Arial" w:cs="Arial"/>
          <w:b/>
          <w:lang w:val="it-IT"/>
        </w:rPr>
        <w:t>ăș</w:t>
      </w:r>
      <w:r w:rsidR="00831F71" w:rsidRPr="00F43A55">
        <w:rPr>
          <w:rFonts w:ascii="Arial" w:eastAsia="Times New Roman" w:hAnsi="Arial" w:cs="Arial"/>
          <w:b/>
          <w:lang w:val="it-IT"/>
        </w:rPr>
        <w:t>urare</w:t>
      </w:r>
      <w:r w:rsidRPr="00F43A55">
        <w:rPr>
          <w:rFonts w:ascii="Arial" w:eastAsia="Times New Roman" w:hAnsi="Arial" w:cs="Arial"/>
          <w:lang w:val="it-IT"/>
        </w:rPr>
        <w:t xml:space="preserve">: </w:t>
      </w:r>
      <w:r w:rsidR="00D3011E">
        <w:rPr>
          <w:rFonts w:ascii="Arial" w:hAnsi="Arial" w:cs="Arial"/>
        </w:rPr>
        <w:t>decembrie</w:t>
      </w:r>
      <w:r w:rsidR="00F43A55" w:rsidRPr="00F43A55">
        <w:rPr>
          <w:rFonts w:ascii="Arial" w:hAnsi="Arial" w:cs="Arial"/>
        </w:rPr>
        <w:t xml:space="preserve"> 2021 – </w:t>
      </w:r>
      <w:r w:rsidR="00D3011E">
        <w:rPr>
          <w:rFonts w:ascii="Arial" w:hAnsi="Arial" w:cs="Arial"/>
        </w:rPr>
        <w:t>ma</w:t>
      </w:r>
      <w:r w:rsidR="00C23E11">
        <w:rPr>
          <w:rFonts w:ascii="Arial" w:hAnsi="Arial" w:cs="Arial"/>
        </w:rPr>
        <w:t>i</w:t>
      </w:r>
      <w:r w:rsidR="00F43A55" w:rsidRPr="00F43A55">
        <w:rPr>
          <w:rFonts w:ascii="Arial" w:hAnsi="Arial" w:cs="Arial"/>
        </w:rPr>
        <w:t xml:space="preserve"> 2022</w:t>
      </w:r>
      <w:r w:rsidR="00CF6C81">
        <w:rPr>
          <w:rFonts w:ascii="Arial" w:hAnsi="Arial" w:cs="Arial"/>
        </w:rPr>
        <w:t xml:space="preserve">; </w:t>
      </w:r>
      <w:r w:rsidR="00CF6C81" w:rsidRPr="005F758F">
        <w:rPr>
          <w:rFonts w:ascii="Arial" w:hAnsi="Arial" w:cs="Arial"/>
          <w:lang w:val="en-AU"/>
        </w:rPr>
        <w:t>intervalele exacte de desf</w:t>
      </w:r>
      <w:r w:rsidR="00CF6C81" w:rsidRPr="005F758F">
        <w:rPr>
          <w:rFonts w:ascii="Arial" w:hAnsi="Arial" w:cs="Arial"/>
        </w:rPr>
        <w:t>ășurare a cursului</w:t>
      </w:r>
      <w:r w:rsidR="00CF6C81" w:rsidRPr="005F758F">
        <w:rPr>
          <w:rFonts w:ascii="Arial" w:hAnsi="Arial" w:cs="Arial"/>
          <w:lang w:val="en-AU"/>
        </w:rPr>
        <w:t xml:space="preserve"> vor fi stabilite de comun acord cu furnizorul declarat câştigător, în funcţie de disponibilitatea participanţilor,</w:t>
      </w:r>
      <w:r w:rsidR="004007B0">
        <w:rPr>
          <w:rFonts w:ascii="Arial" w:hAnsi="Arial" w:cs="Arial"/>
          <w:lang w:val="en-AU"/>
        </w:rPr>
        <w:t xml:space="preserve"> si</w:t>
      </w:r>
      <w:r w:rsidR="00CF6C81" w:rsidRPr="005F758F">
        <w:rPr>
          <w:rFonts w:ascii="Arial" w:hAnsi="Arial" w:cs="Arial"/>
          <w:lang w:val="en-AU"/>
        </w:rPr>
        <w:t xml:space="preserve">  de posibilitatea constituirii grupelor de curs</w:t>
      </w:r>
      <w:r w:rsidR="004007B0">
        <w:rPr>
          <w:rFonts w:ascii="Arial" w:hAnsi="Arial" w:cs="Arial"/>
        </w:rPr>
        <w:t>;</w:t>
      </w:r>
      <w:r w:rsidR="00285938" w:rsidRPr="005F758F">
        <w:rPr>
          <w:rFonts w:ascii="Arial" w:hAnsi="Arial" w:cs="Arial"/>
        </w:rPr>
        <w:t xml:space="preserve"> cursul se va desfasura</w:t>
      </w:r>
      <w:r w:rsidR="00F43A55">
        <w:rPr>
          <w:rFonts w:ascii="Arial" w:hAnsi="Arial" w:cs="Arial"/>
        </w:rPr>
        <w:t xml:space="preserve"> </w:t>
      </w:r>
      <w:r w:rsidR="00F43A55" w:rsidRPr="00E7513B">
        <w:rPr>
          <w:rFonts w:ascii="Arial" w:hAnsi="Arial" w:cs="Arial"/>
          <w:color w:val="000000" w:themeColor="text1"/>
        </w:rPr>
        <w:t>numai în zile lucrătoare (interval luni-vineri), de preferin</w:t>
      </w:r>
      <w:r w:rsidR="00F43A55" w:rsidRPr="00E7513B">
        <w:rPr>
          <w:rFonts w:ascii="Arial" w:hAnsi="Arial" w:cs="Arial"/>
          <w:color w:val="000000" w:themeColor="text1"/>
          <w:lang w:val="ro-RO"/>
        </w:rPr>
        <w:t xml:space="preserve">ță </w:t>
      </w:r>
      <w:r w:rsidR="00F43A55" w:rsidRPr="00E7513B">
        <w:rPr>
          <w:rFonts w:ascii="Arial" w:hAnsi="Arial" w:cs="Arial"/>
          <w:color w:val="000000" w:themeColor="text1"/>
        </w:rPr>
        <w:t>în timpul programului normal de lucru.</w:t>
      </w:r>
    </w:p>
    <w:p w14:paraId="3A5F0F8E" w14:textId="77777777" w:rsidR="00F43A55" w:rsidRPr="00F43A55" w:rsidRDefault="00F43A55" w:rsidP="00802B11">
      <w:pPr>
        <w:spacing w:after="0" w:line="240" w:lineRule="auto"/>
        <w:jc w:val="both"/>
        <w:rPr>
          <w:rFonts w:ascii="Arial" w:eastAsia="Times New Roman" w:hAnsi="Arial" w:cs="Arial"/>
          <w:lang w:val="it-IT"/>
        </w:rPr>
      </w:pPr>
    </w:p>
    <w:p w14:paraId="6BE48BA8" w14:textId="077385DC" w:rsidR="00F43A55" w:rsidRDefault="00802B11" w:rsidP="00802B11">
      <w:pPr>
        <w:spacing w:after="0" w:line="240" w:lineRule="auto"/>
        <w:jc w:val="both"/>
        <w:rPr>
          <w:rFonts w:ascii="Arial" w:eastAsia="Times New Roman" w:hAnsi="Arial" w:cs="Arial"/>
          <w:lang w:val="it-IT"/>
        </w:rPr>
      </w:pPr>
      <w:r w:rsidRPr="00F43A55">
        <w:rPr>
          <w:rFonts w:ascii="Arial" w:eastAsia="Times New Roman" w:hAnsi="Arial" w:cs="Arial"/>
          <w:b/>
          <w:lang w:val="it-IT"/>
        </w:rPr>
        <w:t>Numar participan</w:t>
      </w:r>
      <w:r w:rsidR="00F43A55">
        <w:rPr>
          <w:rFonts w:ascii="Arial" w:eastAsia="Times New Roman" w:hAnsi="Arial" w:cs="Arial"/>
          <w:b/>
          <w:lang w:val="it-IT"/>
        </w:rPr>
        <w:t>ț</w:t>
      </w:r>
      <w:r w:rsidRPr="00F43A55">
        <w:rPr>
          <w:rFonts w:ascii="Arial" w:eastAsia="Times New Roman" w:hAnsi="Arial" w:cs="Arial"/>
          <w:b/>
          <w:lang w:val="it-IT"/>
        </w:rPr>
        <w:t>i</w:t>
      </w:r>
      <w:r w:rsidRPr="00F43A55">
        <w:rPr>
          <w:rFonts w:ascii="Arial" w:eastAsia="Times New Roman" w:hAnsi="Arial" w:cs="Arial"/>
          <w:lang w:val="it-IT"/>
        </w:rPr>
        <w:t xml:space="preserve">: </w:t>
      </w:r>
      <w:r w:rsidR="00CE6092">
        <w:rPr>
          <w:rFonts w:ascii="Arial" w:eastAsia="Times New Roman" w:hAnsi="Arial" w:cs="Arial"/>
          <w:lang w:val="it-IT"/>
        </w:rPr>
        <w:t xml:space="preserve">în </w:t>
      </w:r>
      <w:r w:rsidRPr="00F43A55">
        <w:rPr>
          <w:rFonts w:ascii="Arial" w:eastAsia="Times New Roman" w:hAnsi="Arial" w:cs="Arial"/>
          <w:lang w:val="it-IT"/>
        </w:rPr>
        <w:t xml:space="preserve">total </w:t>
      </w:r>
      <w:r w:rsidR="00D3011E">
        <w:rPr>
          <w:rFonts w:ascii="Arial" w:eastAsia="Times New Roman" w:hAnsi="Arial" w:cs="Arial"/>
          <w:lang w:val="it-IT"/>
        </w:rPr>
        <w:t>11</w:t>
      </w:r>
      <w:r w:rsidRPr="00F43A55">
        <w:rPr>
          <w:rFonts w:ascii="Arial" w:eastAsia="Times New Roman" w:hAnsi="Arial" w:cs="Arial"/>
          <w:lang w:val="it-IT"/>
        </w:rPr>
        <w:t xml:space="preserve"> salaria</w:t>
      </w:r>
      <w:r w:rsidR="00F43A55">
        <w:rPr>
          <w:rFonts w:ascii="Arial" w:eastAsia="Times New Roman" w:hAnsi="Arial" w:cs="Arial"/>
          <w:lang w:val="it-IT"/>
        </w:rPr>
        <w:t>ț</w:t>
      </w:r>
      <w:r w:rsidRPr="00F43A55">
        <w:rPr>
          <w:rFonts w:ascii="Arial" w:eastAsia="Times New Roman" w:hAnsi="Arial" w:cs="Arial"/>
          <w:lang w:val="it-IT"/>
        </w:rPr>
        <w:t xml:space="preserve">i </w:t>
      </w:r>
      <w:r w:rsidR="00CE6092">
        <w:rPr>
          <w:rFonts w:ascii="Arial" w:eastAsia="Times New Roman" w:hAnsi="Arial" w:cs="Arial"/>
          <w:lang w:val="it-IT"/>
        </w:rPr>
        <w:t xml:space="preserve">(9 </w:t>
      </w:r>
      <w:r w:rsidRPr="00F43A55">
        <w:rPr>
          <w:rFonts w:ascii="Arial" w:eastAsia="Times New Roman" w:hAnsi="Arial" w:cs="Arial"/>
          <w:lang w:val="it-IT"/>
        </w:rPr>
        <w:t xml:space="preserve">din cadrul </w:t>
      </w:r>
      <w:r w:rsidR="00F43A55">
        <w:rPr>
          <w:rFonts w:ascii="Arial" w:eastAsia="Times New Roman" w:hAnsi="Arial" w:cs="Arial"/>
          <w:lang w:val="it-IT"/>
        </w:rPr>
        <w:t>UT</w:t>
      </w:r>
      <w:r w:rsidRPr="00F43A55">
        <w:rPr>
          <w:rFonts w:ascii="Arial" w:eastAsia="Times New Roman" w:hAnsi="Arial" w:cs="Arial"/>
          <w:lang w:val="it-IT"/>
        </w:rPr>
        <w:t xml:space="preserve">T Cluj </w:t>
      </w:r>
      <w:r w:rsidR="00D3011E">
        <w:rPr>
          <w:rFonts w:ascii="Arial" w:eastAsia="Times New Roman" w:hAnsi="Arial" w:cs="Arial"/>
          <w:lang w:val="it-IT"/>
        </w:rPr>
        <w:t xml:space="preserve"> și </w:t>
      </w:r>
      <w:r w:rsidR="00CE6092">
        <w:rPr>
          <w:rFonts w:ascii="Arial" w:eastAsia="Times New Roman" w:hAnsi="Arial" w:cs="Arial"/>
          <w:lang w:val="it-IT"/>
        </w:rPr>
        <w:t xml:space="preserve">2 din </w:t>
      </w:r>
      <w:r w:rsidR="00D3011E">
        <w:rPr>
          <w:rFonts w:ascii="Arial" w:eastAsia="Times New Roman" w:hAnsi="Arial" w:cs="Arial"/>
          <w:lang w:val="it-IT"/>
        </w:rPr>
        <w:t>UTT Constanța</w:t>
      </w:r>
      <w:r w:rsidR="00CE6092">
        <w:rPr>
          <w:rFonts w:ascii="Arial" w:eastAsia="Times New Roman" w:hAnsi="Arial" w:cs="Arial"/>
          <w:lang w:val="it-IT"/>
        </w:rPr>
        <w:t>)</w:t>
      </w:r>
    </w:p>
    <w:p w14:paraId="1E3C1AC6" w14:textId="77777777" w:rsidR="00FF15D5" w:rsidRPr="00494550" w:rsidRDefault="00FF15D5" w:rsidP="00FF15D5">
      <w:pPr>
        <w:spacing w:before="120"/>
        <w:jc w:val="both"/>
        <w:rPr>
          <w:rFonts w:ascii="Arial" w:hAnsi="Arial" w:cs="Arial"/>
        </w:rPr>
      </w:pPr>
      <w:r w:rsidRPr="005F758F">
        <w:rPr>
          <w:rFonts w:ascii="Arial" w:hAnsi="Arial" w:cs="Arial"/>
        </w:rPr>
        <w:t>Se precizează faptul că numărul total de persoane poate varia cu pâna la minus 25%, funcție de disponibilitatea participanților la momentul organizării cursului.</w:t>
      </w:r>
    </w:p>
    <w:p w14:paraId="75E2F0C8" w14:textId="77777777" w:rsidR="00FF15D5" w:rsidRDefault="00FF15D5" w:rsidP="00802B11">
      <w:pPr>
        <w:spacing w:after="0" w:line="240" w:lineRule="auto"/>
        <w:jc w:val="both"/>
        <w:rPr>
          <w:rFonts w:ascii="Arial" w:eastAsia="Times New Roman" w:hAnsi="Arial" w:cs="Arial"/>
          <w:lang w:val="it-IT"/>
        </w:rPr>
      </w:pPr>
    </w:p>
    <w:p w14:paraId="46062A53" w14:textId="77777777" w:rsidR="00F43A55" w:rsidRDefault="00802B11" w:rsidP="00802B11">
      <w:pPr>
        <w:spacing w:after="0" w:line="240" w:lineRule="auto"/>
        <w:jc w:val="both"/>
        <w:rPr>
          <w:rFonts w:ascii="Arial" w:eastAsia="Times New Roman" w:hAnsi="Arial" w:cs="Arial"/>
          <w:lang w:val="it-IT"/>
        </w:rPr>
      </w:pPr>
      <w:r w:rsidRPr="00F43A55">
        <w:rPr>
          <w:rFonts w:ascii="Arial" w:eastAsia="Times New Roman" w:hAnsi="Arial" w:cs="Arial"/>
          <w:b/>
          <w:lang w:val="it-IT"/>
        </w:rPr>
        <w:t>Loca</w:t>
      </w:r>
      <w:r w:rsidR="00F43A55">
        <w:rPr>
          <w:rFonts w:ascii="Arial" w:eastAsia="Times New Roman" w:hAnsi="Arial" w:cs="Arial"/>
          <w:b/>
          <w:lang w:val="it-IT"/>
        </w:rPr>
        <w:t>ț</w:t>
      </w:r>
      <w:r w:rsidRPr="00F43A55">
        <w:rPr>
          <w:rFonts w:ascii="Arial" w:eastAsia="Times New Roman" w:hAnsi="Arial" w:cs="Arial"/>
          <w:b/>
          <w:lang w:val="it-IT"/>
        </w:rPr>
        <w:t>ia desf</w:t>
      </w:r>
      <w:r w:rsidR="00F43A55">
        <w:rPr>
          <w:rFonts w:ascii="Arial" w:eastAsia="Times New Roman" w:hAnsi="Arial" w:cs="Arial"/>
          <w:b/>
          <w:lang w:val="it-IT"/>
        </w:rPr>
        <w:t>ăș</w:t>
      </w:r>
      <w:r w:rsidRPr="00F43A55">
        <w:rPr>
          <w:rFonts w:ascii="Arial" w:eastAsia="Times New Roman" w:hAnsi="Arial" w:cs="Arial"/>
          <w:b/>
          <w:lang w:val="it-IT"/>
        </w:rPr>
        <w:t>ur</w:t>
      </w:r>
      <w:r w:rsidR="00F43A55">
        <w:rPr>
          <w:rFonts w:ascii="Arial" w:eastAsia="Times New Roman" w:hAnsi="Arial" w:cs="Arial"/>
          <w:b/>
          <w:lang w:val="it-IT"/>
        </w:rPr>
        <w:t>ă</w:t>
      </w:r>
      <w:r w:rsidRPr="00F43A55">
        <w:rPr>
          <w:rFonts w:ascii="Arial" w:eastAsia="Times New Roman" w:hAnsi="Arial" w:cs="Arial"/>
          <w:b/>
          <w:lang w:val="it-IT"/>
        </w:rPr>
        <w:t xml:space="preserve">rii cursului: </w:t>
      </w:r>
      <w:r w:rsidR="00F43A55">
        <w:rPr>
          <w:rFonts w:ascii="Arial" w:eastAsia="Times New Roman" w:hAnsi="Arial" w:cs="Arial"/>
          <w:lang w:val="it-IT"/>
        </w:rPr>
        <w:t xml:space="preserve">online </w:t>
      </w:r>
    </w:p>
    <w:p w14:paraId="108D5268" w14:textId="77777777" w:rsidR="00F43A55" w:rsidRDefault="00F43A55" w:rsidP="00802B11">
      <w:pPr>
        <w:spacing w:after="0" w:line="240" w:lineRule="auto"/>
        <w:jc w:val="both"/>
        <w:rPr>
          <w:rFonts w:ascii="Arial" w:eastAsia="Times New Roman" w:hAnsi="Arial" w:cs="Arial"/>
          <w:lang w:val="it-IT"/>
        </w:rPr>
      </w:pPr>
      <w:r w:rsidRPr="00F43A55">
        <w:rPr>
          <w:rFonts w:ascii="Arial" w:eastAsia="Times New Roman" w:hAnsi="Arial" w:cs="Arial"/>
          <w:b/>
          <w:lang w:val="it-IT"/>
        </w:rPr>
        <w:t>Durata cursului</w:t>
      </w:r>
      <w:r>
        <w:rPr>
          <w:rFonts w:ascii="Arial" w:eastAsia="Times New Roman" w:hAnsi="Arial" w:cs="Arial"/>
          <w:lang w:val="it-IT"/>
        </w:rPr>
        <w:t xml:space="preserve"> </w:t>
      </w:r>
      <w:r w:rsidR="00D3011E">
        <w:rPr>
          <w:rFonts w:ascii="Arial" w:eastAsia="Times New Roman" w:hAnsi="Arial" w:cs="Arial"/>
          <w:lang w:val="it-IT"/>
        </w:rPr>
        <w:t xml:space="preserve">136 de ore, </w:t>
      </w:r>
      <w:r>
        <w:rPr>
          <w:rFonts w:ascii="Arial" w:eastAsia="Times New Roman" w:hAnsi="Arial" w:cs="Arial"/>
          <w:lang w:val="it-IT"/>
        </w:rPr>
        <w:t>conform standardului ocupațional</w:t>
      </w:r>
    </w:p>
    <w:p w14:paraId="2C86FC0F" w14:textId="377031BC" w:rsidR="00802B11" w:rsidRPr="00F43A55" w:rsidRDefault="00802B11" w:rsidP="00D3011E">
      <w:pPr>
        <w:spacing w:after="0" w:line="240" w:lineRule="auto"/>
        <w:jc w:val="both"/>
        <w:rPr>
          <w:rFonts w:ascii="Arial" w:eastAsia="Times New Roman" w:hAnsi="Arial" w:cs="Arial"/>
          <w:bCs/>
          <w:lang w:val="it-IT"/>
        </w:rPr>
      </w:pPr>
      <w:r w:rsidRPr="00F43A55">
        <w:rPr>
          <w:rFonts w:ascii="Arial" w:eastAsia="Times New Roman" w:hAnsi="Arial" w:cs="Arial"/>
          <w:b/>
          <w:lang w:val="it-IT"/>
        </w:rPr>
        <w:t>Pretul ofertat</w:t>
      </w:r>
      <w:r w:rsidRPr="00F43A55">
        <w:rPr>
          <w:rFonts w:ascii="Arial" w:eastAsia="Times New Roman" w:hAnsi="Arial" w:cs="Arial"/>
          <w:lang w:val="it-IT"/>
        </w:rPr>
        <w:t xml:space="preserve"> pentru serviciile de instruire va </w:t>
      </w:r>
      <w:r w:rsidR="00F43A55">
        <w:rPr>
          <w:rFonts w:ascii="Arial" w:eastAsia="Times New Roman" w:hAnsi="Arial" w:cs="Arial"/>
          <w:lang w:val="it-IT"/>
        </w:rPr>
        <w:t>î</w:t>
      </w:r>
      <w:r w:rsidRPr="00F43A55">
        <w:rPr>
          <w:rFonts w:ascii="Arial" w:eastAsia="Times New Roman" w:hAnsi="Arial" w:cs="Arial"/>
          <w:lang w:val="it-IT"/>
        </w:rPr>
        <w:t xml:space="preserve">ngloba toate costurile </w:t>
      </w:r>
      <w:r w:rsidRPr="005F758F">
        <w:rPr>
          <w:rFonts w:ascii="Arial" w:eastAsia="Times New Roman" w:hAnsi="Arial" w:cs="Arial"/>
          <w:lang w:val="it-IT"/>
        </w:rPr>
        <w:t>aferente desf</w:t>
      </w:r>
      <w:r w:rsidR="00F43A55" w:rsidRPr="005F758F">
        <w:rPr>
          <w:rFonts w:ascii="Arial" w:eastAsia="Times New Roman" w:hAnsi="Arial" w:cs="Arial"/>
          <w:lang w:val="it-IT"/>
        </w:rPr>
        <w:t>ăș</w:t>
      </w:r>
      <w:r w:rsidRPr="005F758F">
        <w:rPr>
          <w:rFonts w:ascii="Arial" w:eastAsia="Times New Roman" w:hAnsi="Arial" w:cs="Arial"/>
          <w:lang w:val="it-IT"/>
        </w:rPr>
        <w:t>ur</w:t>
      </w:r>
      <w:r w:rsidR="00F43A55" w:rsidRPr="005F758F">
        <w:rPr>
          <w:rFonts w:ascii="Arial" w:eastAsia="Times New Roman" w:hAnsi="Arial" w:cs="Arial"/>
          <w:lang w:val="it-IT"/>
        </w:rPr>
        <w:t>ă</w:t>
      </w:r>
      <w:r w:rsidRPr="005F758F">
        <w:rPr>
          <w:rFonts w:ascii="Arial" w:eastAsia="Times New Roman" w:hAnsi="Arial" w:cs="Arial"/>
          <w:lang w:val="it-IT"/>
        </w:rPr>
        <w:t xml:space="preserve">rii </w:t>
      </w:r>
      <w:r w:rsidR="00F43A55" w:rsidRPr="005F758F">
        <w:rPr>
          <w:rFonts w:ascii="Arial" w:eastAsia="Times New Roman" w:hAnsi="Arial" w:cs="Arial"/>
          <w:lang w:val="it-IT"/>
        </w:rPr>
        <w:t>î</w:t>
      </w:r>
      <w:r w:rsidRPr="005F758F">
        <w:rPr>
          <w:rFonts w:ascii="Arial" w:eastAsia="Times New Roman" w:hAnsi="Arial" w:cs="Arial"/>
          <w:lang w:val="it-IT"/>
        </w:rPr>
        <w:t>n bune condi</w:t>
      </w:r>
      <w:r w:rsidR="00F43A55" w:rsidRPr="005F758F">
        <w:rPr>
          <w:rFonts w:ascii="Arial" w:eastAsia="Times New Roman" w:hAnsi="Arial" w:cs="Arial"/>
          <w:lang w:val="it-IT"/>
        </w:rPr>
        <w:t>ț</w:t>
      </w:r>
      <w:r w:rsidRPr="005F758F">
        <w:rPr>
          <w:rFonts w:ascii="Arial" w:eastAsia="Times New Roman" w:hAnsi="Arial" w:cs="Arial"/>
          <w:lang w:val="it-IT"/>
        </w:rPr>
        <w:t>ii a cursului (lector, suport de curs</w:t>
      </w:r>
      <w:r w:rsidR="00F43A55" w:rsidRPr="005F758F">
        <w:rPr>
          <w:rFonts w:ascii="Arial" w:eastAsia="Times New Roman" w:hAnsi="Arial" w:cs="Arial"/>
          <w:lang w:val="it-IT"/>
        </w:rPr>
        <w:t xml:space="preserve">, </w:t>
      </w:r>
      <w:r w:rsidR="00831F71" w:rsidRPr="005F758F">
        <w:rPr>
          <w:rFonts w:ascii="Arial" w:eastAsia="Times New Roman" w:hAnsi="Arial" w:cs="Arial"/>
          <w:lang w:val="it-IT"/>
        </w:rPr>
        <w:t>taxa certificare</w:t>
      </w:r>
      <w:r w:rsidR="00FF15D5" w:rsidRPr="005F758F">
        <w:rPr>
          <w:rFonts w:ascii="Arial" w:eastAsia="Times New Roman" w:hAnsi="Arial" w:cs="Arial"/>
          <w:lang w:val="it-IT"/>
        </w:rPr>
        <w:t>, platforma informatica, probe de conectivitate, suport tehnic</w:t>
      </w:r>
      <w:r w:rsidRPr="005F758F">
        <w:rPr>
          <w:rFonts w:ascii="Arial" w:eastAsia="Times New Roman" w:hAnsi="Arial" w:cs="Arial"/>
          <w:lang w:val="it-IT"/>
        </w:rPr>
        <w:t>)</w:t>
      </w:r>
      <w:r w:rsidR="00D3011E" w:rsidRPr="005F758F">
        <w:rPr>
          <w:rFonts w:ascii="Arial" w:eastAsia="Times New Roman" w:hAnsi="Arial" w:cs="Arial"/>
          <w:lang w:val="it-IT"/>
        </w:rPr>
        <w:t xml:space="preserve">. </w:t>
      </w:r>
      <w:r w:rsidRPr="005F758F">
        <w:rPr>
          <w:rFonts w:ascii="Arial" w:eastAsia="Times New Roman" w:hAnsi="Arial" w:cs="Arial"/>
          <w:bCs/>
          <w:lang w:val="it-IT"/>
        </w:rPr>
        <w:t xml:space="preserve">Ofertele vor cuprinde </w:t>
      </w:r>
      <w:r w:rsidR="00FF15D5" w:rsidRPr="005F758F">
        <w:rPr>
          <w:rFonts w:ascii="Arial" w:eastAsia="Times New Roman" w:hAnsi="Arial" w:cs="Arial"/>
          <w:bCs/>
          <w:lang w:val="it-IT"/>
        </w:rPr>
        <w:t>pretul</w:t>
      </w:r>
      <w:r w:rsidRPr="005F758F">
        <w:rPr>
          <w:rFonts w:ascii="Arial" w:eastAsia="Times New Roman" w:hAnsi="Arial" w:cs="Arial"/>
          <w:bCs/>
          <w:lang w:val="it-IT"/>
        </w:rPr>
        <w:t xml:space="preserve"> unitar (pre</w:t>
      </w:r>
      <w:r w:rsidR="00F43A55" w:rsidRPr="005F758F">
        <w:rPr>
          <w:rFonts w:ascii="Arial" w:eastAsia="Times New Roman" w:hAnsi="Arial" w:cs="Arial"/>
          <w:bCs/>
          <w:lang w:val="it-IT"/>
        </w:rPr>
        <w:t>ț</w:t>
      </w:r>
      <w:r w:rsidRPr="005F758F">
        <w:rPr>
          <w:rFonts w:ascii="Arial" w:eastAsia="Times New Roman" w:hAnsi="Arial" w:cs="Arial"/>
          <w:bCs/>
          <w:lang w:val="it-IT"/>
        </w:rPr>
        <w:t>/persoana</w:t>
      </w:r>
      <w:r w:rsidR="00FF15D5" w:rsidRPr="005F758F">
        <w:rPr>
          <w:rFonts w:ascii="Arial" w:eastAsia="Times New Roman" w:hAnsi="Arial" w:cs="Arial"/>
          <w:bCs/>
          <w:lang w:val="it-IT"/>
        </w:rPr>
        <w:t>/curs</w:t>
      </w:r>
      <w:r w:rsidRPr="005F758F">
        <w:rPr>
          <w:rFonts w:ascii="Arial" w:eastAsia="Times New Roman" w:hAnsi="Arial" w:cs="Arial"/>
          <w:bCs/>
          <w:lang w:val="it-IT"/>
        </w:rPr>
        <w:t>)</w:t>
      </w:r>
      <w:r w:rsidR="007572A0" w:rsidRPr="005F758F">
        <w:rPr>
          <w:rFonts w:ascii="Arial" w:eastAsia="Times New Roman" w:hAnsi="Arial" w:cs="Arial"/>
          <w:bCs/>
          <w:lang w:val="it-IT"/>
        </w:rPr>
        <w:t xml:space="preserve"> exprimat in lei, fara TVA,</w:t>
      </w:r>
      <w:r w:rsidR="00F43A55" w:rsidRPr="005F758F">
        <w:rPr>
          <w:rFonts w:ascii="Arial" w:eastAsia="Times New Roman" w:hAnsi="Arial" w:cs="Arial"/>
          <w:bCs/>
          <w:lang w:val="it-IT"/>
        </w:rPr>
        <w:t xml:space="preserve"> precum și </w:t>
      </w:r>
      <w:r w:rsidR="007572A0" w:rsidRPr="005F758F">
        <w:rPr>
          <w:rFonts w:ascii="Arial" w:eastAsia="Times New Roman" w:hAnsi="Arial" w:cs="Arial"/>
          <w:bCs/>
          <w:lang w:val="it-IT"/>
        </w:rPr>
        <w:t xml:space="preserve">pretul total </w:t>
      </w:r>
      <w:r w:rsidR="00831F71" w:rsidRPr="005F758F">
        <w:rPr>
          <w:rFonts w:ascii="Arial" w:eastAsia="Times New Roman" w:hAnsi="Arial" w:cs="Arial"/>
          <w:bCs/>
          <w:lang w:val="it-IT"/>
        </w:rPr>
        <w:t>(preț/persoanaXnr. persoane)</w:t>
      </w:r>
      <w:r w:rsidR="007572A0" w:rsidRPr="005F758F">
        <w:rPr>
          <w:rFonts w:ascii="Arial" w:eastAsia="Times New Roman" w:hAnsi="Arial" w:cs="Arial"/>
          <w:bCs/>
          <w:lang w:val="it-IT"/>
        </w:rPr>
        <w:t xml:space="preserve"> exprimat in lei, fara TVA,</w:t>
      </w:r>
      <w:r w:rsidRPr="005F758F">
        <w:rPr>
          <w:rFonts w:ascii="Arial" w:eastAsia="Times New Roman" w:hAnsi="Arial" w:cs="Arial"/>
          <w:bCs/>
          <w:lang w:val="it-IT"/>
        </w:rPr>
        <w:t>.</w:t>
      </w:r>
      <w:r w:rsidRPr="00D3011E">
        <w:rPr>
          <w:rFonts w:ascii="Arial" w:eastAsia="Times New Roman" w:hAnsi="Arial" w:cs="Arial"/>
          <w:bCs/>
          <w:lang w:val="it-IT"/>
        </w:rPr>
        <w:t xml:space="preserve"> </w:t>
      </w:r>
    </w:p>
    <w:p w14:paraId="4ED91EFC" w14:textId="77777777" w:rsidR="00802B11" w:rsidRPr="00F43A55" w:rsidRDefault="00802B11" w:rsidP="00802B11">
      <w:pPr>
        <w:spacing w:after="0" w:line="240" w:lineRule="auto"/>
        <w:ind w:firstLine="360"/>
        <w:jc w:val="both"/>
        <w:rPr>
          <w:rFonts w:ascii="Arial" w:eastAsia="Times New Roman" w:hAnsi="Arial" w:cs="Arial"/>
          <w:lang w:val="it-IT"/>
        </w:rPr>
      </w:pPr>
    </w:p>
    <w:p w14:paraId="7A869690" w14:textId="77777777" w:rsidR="00802B11" w:rsidRPr="00F43A55" w:rsidRDefault="00F43A55" w:rsidP="00802B11">
      <w:pPr>
        <w:numPr>
          <w:ilvl w:val="0"/>
          <w:numId w:val="25"/>
        </w:numPr>
        <w:spacing w:after="0" w:line="240" w:lineRule="auto"/>
        <w:rPr>
          <w:rFonts w:ascii="Arial" w:eastAsia="Times New Roman" w:hAnsi="Arial" w:cs="Arial"/>
          <w:b/>
          <w:u w:val="single"/>
          <w:lang w:val="ro-RO"/>
        </w:rPr>
      </w:pPr>
      <w:r>
        <w:rPr>
          <w:rFonts w:ascii="Arial" w:eastAsia="Times New Roman" w:hAnsi="Arial" w:cs="Arial"/>
          <w:b/>
          <w:u w:val="single"/>
          <w:lang w:val="ro-RO"/>
        </w:rPr>
        <w:t>Cerinț</w:t>
      </w:r>
      <w:r w:rsidR="00802B11" w:rsidRPr="00F43A55">
        <w:rPr>
          <w:rFonts w:ascii="Arial" w:eastAsia="Times New Roman" w:hAnsi="Arial" w:cs="Arial"/>
          <w:b/>
          <w:u w:val="single"/>
          <w:lang w:val="ro-RO"/>
        </w:rPr>
        <w:t>e referitoare la oferta de curs:</w:t>
      </w:r>
    </w:p>
    <w:tbl>
      <w:tblPr>
        <w:tblStyle w:val="TableGrid4"/>
        <w:tblW w:w="10490" w:type="dxa"/>
        <w:tblInd w:w="-601" w:type="dxa"/>
        <w:tblLook w:val="04A0" w:firstRow="1" w:lastRow="0" w:firstColumn="1" w:lastColumn="0" w:noHBand="0" w:noVBand="1"/>
      </w:tblPr>
      <w:tblGrid>
        <w:gridCol w:w="559"/>
        <w:gridCol w:w="4276"/>
        <w:gridCol w:w="5655"/>
      </w:tblGrid>
      <w:tr w:rsidR="00802B11" w:rsidRPr="006647A0" w14:paraId="7185D41C" w14:textId="77777777" w:rsidTr="0004205D">
        <w:trPr>
          <w:trHeight w:val="580"/>
        </w:trPr>
        <w:tc>
          <w:tcPr>
            <w:tcW w:w="559" w:type="dxa"/>
          </w:tcPr>
          <w:p w14:paraId="184B1D88" w14:textId="77777777" w:rsidR="00802B11" w:rsidRPr="006647A0" w:rsidRDefault="00802B11">
            <w:pPr>
              <w:spacing w:after="0" w:line="240" w:lineRule="auto"/>
              <w:jc w:val="center"/>
              <w:rPr>
                <w:rFonts w:ascii="Arial" w:hAnsi="Arial" w:cs="Arial"/>
                <w:b/>
              </w:rPr>
            </w:pPr>
            <w:r w:rsidRPr="006647A0">
              <w:rPr>
                <w:rFonts w:ascii="Arial" w:hAnsi="Arial" w:cs="Arial"/>
                <w:b/>
              </w:rPr>
              <w:lastRenderedPageBreak/>
              <w:t>Nr. crt.</w:t>
            </w:r>
          </w:p>
          <w:p w14:paraId="14B8B0C4" w14:textId="77777777" w:rsidR="00802B11" w:rsidRPr="006647A0" w:rsidRDefault="00802B11" w:rsidP="007846BF">
            <w:pPr>
              <w:spacing w:after="0" w:line="240" w:lineRule="auto"/>
              <w:ind w:left="426"/>
              <w:rPr>
                <w:rFonts w:ascii="Arial" w:hAnsi="Arial" w:cs="Arial"/>
              </w:rPr>
            </w:pPr>
          </w:p>
        </w:tc>
        <w:tc>
          <w:tcPr>
            <w:tcW w:w="4276" w:type="dxa"/>
          </w:tcPr>
          <w:p w14:paraId="0C621830" w14:textId="77777777" w:rsidR="00802B11" w:rsidRPr="006647A0" w:rsidRDefault="00802B11">
            <w:pPr>
              <w:spacing w:after="0" w:line="240" w:lineRule="auto"/>
              <w:ind w:left="426"/>
              <w:jc w:val="center"/>
              <w:rPr>
                <w:rFonts w:ascii="Arial" w:hAnsi="Arial" w:cs="Arial"/>
                <w:b/>
                <w:lang w:val="it-IT"/>
              </w:rPr>
            </w:pPr>
            <w:r w:rsidRPr="006647A0">
              <w:rPr>
                <w:rFonts w:ascii="Arial" w:hAnsi="Arial" w:cs="Arial"/>
                <w:b/>
                <w:lang w:val="it-IT"/>
              </w:rPr>
              <w:t>Cerinte pentru furnizorii de servicii de formare profesionala</w:t>
            </w:r>
          </w:p>
        </w:tc>
        <w:tc>
          <w:tcPr>
            <w:tcW w:w="5655" w:type="dxa"/>
          </w:tcPr>
          <w:p w14:paraId="2A4699C5" w14:textId="77777777" w:rsidR="00802B11" w:rsidRPr="006647A0" w:rsidRDefault="00802B11">
            <w:pPr>
              <w:spacing w:after="0" w:line="240" w:lineRule="auto"/>
              <w:ind w:left="426"/>
              <w:jc w:val="center"/>
              <w:rPr>
                <w:rFonts w:ascii="Arial" w:hAnsi="Arial" w:cs="Arial"/>
                <w:b/>
              </w:rPr>
            </w:pPr>
            <w:r w:rsidRPr="006647A0">
              <w:rPr>
                <w:rFonts w:ascii="Arial" w:hAnsi="Arial" w:cs="Arial"/>
                <w:b/>
              </w:rPr>
              <w:t>Cerinţe minime</w:t>
            </w:r>
          </w:p>
        </w:tc>
      </w:tr>
      <w:tr w:rsidR="00802B11" w:rsidRPr="006647A0" w14:paraId="5C2B90A4" w14:textId="77777777" w:rsidTr="0004205D">
        <w:tc>
          <w:tcPr>
            <w:tcW w:w="559" w:type="dxa"/>
          </w:tcPr>
          <w:p w14:paraId="36272332" w14:textId="77777777" w:rsidR="00802B11" w:rsidRPr="006647A0" w:rsidRDefault="00802B11" w:rsidP="00802B11">
            <w:pPr>
              <w:spacing w:after="120" w:line="240" w:lineRule="auto"/>
              <w:jc w:val="both"/>
              <w:rPr>
                <w:rFonts w:ascii="Arial" w:hAnsi="Arial" w:cs="Arial"/>
              </w:rPr>
            </w:pPr>
          </w:p>
          <w:p w14:paraId="167DF3BB" w14:textId="77777777" w:rsidR="00802B11" w:rsidRPr="006647A0" w:rsidRDefault="00802B11" w:rsidP="00802B11">
            <w:pPr>
              <w:spacing w:after="120" w:line="240" w:lineRule="auto"/>
              <w:jc w:val="both"/>
              <w:rPr>
                <w:rFonts w:ascii="Arial" w:hAnsi="Arial" w:cs="Arial"/>
              </w:rPr>
            </w:pPr>
          </w:p>
          <w:p w14:paraId="78FC1A1B" w14:textId="77777777" w:rsidR="00802B11" w:rsidRPr="006647A0" w:rsidRDefault="00802B11" w:rsidP="00802B11">
            <w:pPr>
              <w:spacing w:after="120" w:line="240" w:lineRule="auto"/>
              <w:jc w:val="both"/>
              <w:rPr>
                <w:rFonts w:ascii="Arial" w:hAnsi="Arial" w:cs="Arial"/>
              </w:rPr>
            </w:pPr>
          </w:p>
          <w:p w14:paraId="7A828174" w14:textId="77777777" w:rsidR="00802B11" w:rsidRPr="006647A0" w:rsidRDefault="00802B11" w:rsidP="00802B11">
            <w:pPr>
              <w:spacing w:after="120" w:line="240" w:lineRule="auto"/>
              <w:jc w:val="both"/>
              <w:rPr>
                <w:rFonts w:ascii="Arial" w:hAnsi="Arial" w:cs="Arial"/>
              </w:rPr>
            </w:pPr>
            <w:r w:rsidRPr="006647A0">
              <w:rPr>
                <w:rFonts w:ascii="Arial" w:hAnsi="Arial" w:cs="Arial"/>
              </w:rPr>
              <w:t>1</w:t>
            </w:r>
          </w:p>
        </w:tc>
        <w:tc>
          <w:tcPr>
            <w:tcW w:w="4276" w:type="dxa"/>
          </w:tcPr>
          <w:p w14:paraId="7BAD44E2" w14:textId="77777777" w:rsidR="00802B11" w:rsidRPr="006647A0" w:rsidRDefault="00802B11" w:rsidP="00802B11">
            <w:pPr>
              <w:spacing w:after="120" w:line="240" w:lineRule="auto"/>
              <w:jc w:val="both"/>
              <w:rPr>
                <w:rFonts w:ascii="Arial" w:hAnsi="Arial" w:cs="Arial"/>
                <w:b/>
                <w:lang w:val="it-IT"/>
              </w:rPr>
            </w:pPr>
          </w:p>
          <w:p w14:paraId="41389B25" w14:textId="77777777" w:rsidR="00802B11" w:rsidRPr="006647A0" w:rsidRDefault="00802B11" w:rsidP="00802B11">
            <w:pPr>
              <w:spacing w:after="120" w:line="240" w:lineRule="auto"/>
              <w:jc w:val="both"/>
              <w:rPr>
                <w:rFonts w:ascii="Arial" w:hAnsi="Arial" w:cs="Arial"/>
                <w:b/>
                <w:lang w:val="it-IT"/>
              </w:rPr>
            </w:pPr>
          </w:p>
          <w:p w14:paraId="33A4BCD3" w14:textId="62E91E73" w:rsidR="00802B11" w:rsidRPr="006647A0" w:rsidRDefault="00DC1C8C" w:rsidP="00F43A55">
            <w:pPr>
              <w:spacing w:after="120" w:line="240" w:lineRule="auto"/>
              <w:jc w:val="both"/>
              <w:rPr>
                <w:rFonts w:ascii="Arial" w:hAnsi="Arial" w:cs="Arial"/>
                <w:lang w:val="it-IT"/>
              </w:rPr>
            </w:pPr>
            <w:r w:rsidRPr="006647A0">
              <w:rPr>
                <w:rFonts w:ascii="Arial" w:hAnsi="Arial" w:cs="Arial"/>
                <w:b/>
                <w:bCs/>
                <w:lang w:val="ro-RO" w:eastAsia="en-GB"/>
              </w:rPr>
              <w:t>Ofertantul</w:t>
            </w:r>
            <w:r w:rsidRPr="006647A0">
              <w:rPr>
                <w:rFonts w:ascii="Arial" w:hAnsi="Arial" w:cs="Arial"/>
                <w:b/>
                <w:bCs/>
                <w:lang w:val="x-none" w:eastAsia="en-GB"/>
              </w:rPr>
              <w:t xml:space="preserve">  trebuie să prezinte informaţii referitoare la </w:t>
            </w:r>
            <w:r w:rsidRPr="006647A0">
              <w:rPr>
                <w:rFonts w:ascii="Arial" w:hAnsi="Arial" w:cs="Arial"/>
                <w:b/>
                <w:bCs/>
                <w:lang w:val="ro-RO" w:eastAsia="en-GB"/>
              </w:rPr>
              <w:t xml:space="preserve"> furnizarea de servicii de formare profesională și la </w:t>
            </w:r>
            <w:r w:rsidRPr="006647A0">
              <w:rPr>
                <w:rFonts w:ascii="Arial" w:hAnsi="Arial" w:cs="Arial"/>
                <w:b/>
                <w:bCs/>
                <w:lang w:val="x-none" w:eastAsia="en-GB"/>
              </w:rPr>
              <w:t>personalul implicat în activităţile de instruire (formator)</w:t>
            </w:r>
          </w:p>
        </w:tc>
        <w:tc>
          <w:tcPr>
            <w:tcW w:w="5655" w:type="dxa"/>
          </w:tcPr>
          <w:p w14:paraId="46A265E2" w14:textId="77777777" w:rsidR="00DC1C8C" w:rsidRPr="006647A0" w:rsidRDefault="00DC1C8C" w:rsidP="00802B11">
            <w:pPr>
              <w:spacing w:after="0" w:line="240" w:lineRule="auto"/>
              <w:rPr>
                <w:rFonts w:ascii="Arial" w:hAnsi="Arial" w:cs="Arial"/>
              </w:rPr>
            </w:pPr>
          </w:p>
          <w:p w14:paraId="1F79D652" w14:textId="2442188A" w:rsidR="00DC1C8C" w:rsidRPr="006647A0" w:rsidRDefault="00DC1C8C" w:rsidP="00802B11">
            <w:pPr>
              <w:spacing w:after="0" w:line="240" w:lineRule="auto"/>
              <w:rPr>
                <w:rFonts w:ascii="Arial" w:hAnsi="Arial" w:cs="Arial"/>
                <w:b/>
                <w:bCs/>
              </w:rPr>
            </w:pPr>
            <w:r w:rsidRPr="006647A0">
              <w:rPr>
                <w:rFonts w:ascii="Arial" w:hAnsi="Arial" w:cs="Arial"/>
                <w:b/>
                <w:bCs/>
              </w:rPr>
              <w:t>Condi</w:t>
            </w:r>
            <w:r w:rsidR="000A35CE" w:rsidRPr="006647A0">
              <w:rPr>
                <w:rFonts w:ascii="Arial" w:hAnsi="Arial" w:cs="Arial"/>
                <w:b/>
                <w:bCs/>
              </w:rPr>
              <w:t>ț</w:t>
            </w:r>
            <w:r w:rsidRPr="006647A0">
              <w:rPr>
                <w:rFonts w:ascii="Arial" w:hAnsi="Arial" w:cs="Arial"/>
                <w:b/>
                <w:bCs/>
              </w:rPr>
              <w:t>ii de calificare</w:t>
            </w:r>
          </w:p>
          <w:p w14:paraId="5CBC3E80" w14:textId="3CB6AF28" w:rsidR="00DC1C8C" w:rsidRPr="006647A0" w:rsidRDefault="00DC1C8C" w:rsidP="00802B11">
            <w:pPr>
              <w:spacing w:after="0" w:line="240" w:lineRule="auto"/>
              <w:rPr>
                <w:rFonts w:ascii="Arial" w:hAnsi="Arial" w:cs="Arial"/>
              </w:rPr>
            </w:pPr>
          </w:p>
          <w:p w14:paraId="5AA2B64B" w14:textId="34801A3D" w:rsidR="00DC1C8C" w:rsidRPr="006647A0" w:rsidRDefault="00DC1C8C" w:rsidP="00DC1C8C">
            <w:pPr>
              <w:spacing w:after="0" w:line="240" w:lineRule="auto"/>
              <w:jc w:val="both"/>
              <w:rPr>
                <w:rFonts w:ascii="Arial" w:hAnsi="Arial" w:cs="Arial"/>
                <w:lang w:eastAsia="ro-RO"/>
              </w:rPr>
            </w:pPr>
            <w:r w:rsidRPr="006647A0">
              <w:rPr>
                <w:rFonts w:ascii="Arial" w:hAnsi="Arial" w:cs="Arial"/>
              </w:rPr>
              <w:sym w:font="Wingdings 3" w:char="F0E2"/>
            </w:r>
            <w:r w:rsidRPr="006647A0">
              <w:rPr>
                <w:rFonts w:ascii="Arial" w:hAnsi="Arial" w:cs="Arial"/>
              </w:rPr>
              <w:t xml:space="preserve"> </w:t>
            </w:r>
            <w:r w:rsidRPr="006647A0">
              <w:rPr>
                <w:rFonts w:ascii="Arial" w:hAnsi="Arial" w:cs="Arial"/>
                <w:lang w:eastAsia="ro-RO"/>
              </w:rPr>
              <w:t>Ofertantul trebuie să fie furnizor de servicii de formare profesională autorizat,.</w:t>
            </w:r>
          </w:p>
          <w:p w14:paraId="2F38341D" w14:textId="7AA24FAE" w:rsidR="00DC1C8C" w:rsidRPr="006647A0" w:rsidRDefault="00DC1C8C" w:rsidP="006647A0">
            <w:pPr>
              <w:spacing w:before="120" w:after="0" w:line="240" w:lineRule="auto"/>
              <w:jc w:val="both"/>
              <w:rPr>
                <w:rFonts w:ascii="Arial" w:eastAsia="Times New Roman" w:hAnsi="Arial" w:cs="Arial"/>
                <w:bCs/>
                <w:lang w:val="ro-RO"/>
              </w:rPr>
            </w:pPr>
            <w:r w:rsidRPr="006647A0">
              <w:rPr>
                <w:rFonts w:ascii="Arial" w:hAnsi="Arial" w:cs="Arial"/>
              </w:rPr>
              <w:sym w:font="Wingdings 3" w:char="F0E2"/>
            </w:r>
            <w:r w:rsidRPr="006647A0">
              <w:rPr>
                <w:rFonts w:ascii="Arial" w:eastAsia="Times New Roman" w:hAnsi="Arial" w:cs="Arial"/>
                <w:lang w:val="ro-RO"/>
              </w:rPr>
              <w:t>Cursul trebuie s</w:t>
            </w:r>
            <w:r w:rsidR="000A35CE" w:rsidRPr="006647A0">
              <w:rPr>
                <w:rFonts w:ascii="Arial" w:eastAsia="Times New Roman" w:hAnsi="Arial" w:cs="Arial"/>
                <w:lang w:val="ro-RO"/>
              </w:rPr>
              <w:t>ă</w:t>
            </w:r>
            <w:r w:rsidRPr="006647A0">
              <w:rPr>
                <w:rFonts w:ascii="Arial" w:eastAsia="Times New Roman" w:hAnsi="Arial" w:cs="Arial"/>
                <w:lang w:val="ro-RO"/>
              </w:rPr>
              <w:t xml:space="preserve"> fie autorizat de </w:t>
            </w:r>
            <w:r w:rsidRPr="006647A0">
              <w:rPr>
                <w:rFonts w:ascii="Arial" w:eastAsia="Times New Roman" w:hAnsi="Arial" w:cs="Arial"/>
                <w:bCs/>
                <w:lang w:val="ro-RO"/>
              </w:rPr>
              <w:t>Autoritatea Na</w:t>
            </w:r>
            <w:r w:rsidR="000A35CE" w:rsidRPr="006647A0">
              <w:rPr>
                <w:rFonts w:ascii="Arial" w:eastAsia="Times New Roman" w:hAnsi="Arial" w:cs="Arial"/>
                <w:bCs/>
                <w:lang w:val="ro-RO"/>
              </w:rPr>
              <w:t>ț</w:t>
            </w:r>
            <w:r w:rsidRPr="006647A0">
              <w:rPr>
                <w:rFonts w:ascii="Arial" w:eastAsia="Times New Roman" w:hAnsi="Arial" w:cs="Arial"/>
                <w:bCs/>
                <w:lang w:val="ro-RO"/>
              </w:rPr>
              <w:t>ional</w:t>
            </w:r>
            <w:r w:rsidR="000A35CE" w:rsidRPr="006647A0">
              <w:rPr>
                <w:rFonts w:ascii="Arial" w:eastAsia="Times New Roman" w:hAnsi="Arial" w:cs="Arial"/>
                <w:bCs/>
                <w:lang w:val="ro-RO"/>
              </w:rPr>
              <w:t>ă</w:t>
            </w:r>
            <w:r w:rsidRPr="006647A0">
              <w:rPr>
                <w:rFonts w:ascii="Arial" w:eastAsia="Times New Roman" w:hAnsi="Arial" w:cs="Arial"/>
                <w:bCs/>
                <w:lang w:val="ro-RO"/>
              </w:rPr>
              <w:t xml:space="preserve"> pentru Calific</w:t>
            </w:r>
            <w:r w:rsidR="000A35CE" w:rsidRPr="006647A0">
              <w:rPr>
                <w:rFonts w:ascii="Arial" w:eastAsia="Times New Roman" w:hAnsi="Arial" w:cs="Arial"/>
                <w:bCs/>
                <w:lang w:val="ro-RO"/>
              </w:rPr>
              <w:t>ă</w:t>
            </w:r>
            <w:r w:rsidRPr="006647A0">
              <w:rPr>
                <w:rFonts w:ascii="Arial" w:eastAsia="Times New Roman" w:hAnsi="Arial" w:cs="Arial"/>
                <w:bCs/>
                <w:lang w:val="ro-RO"/>
              </w:rPr>
              <w:t xml:space="preserve">ri (fostul CNFPA) </w:t>
            </w:r>
            <w:r w:rsidR="000A35CE" w:rsidRPr="006647A0">
              <w:rPr>
                <w:rFonts w:ascii="Arial" w:eastAsia="Times New Roman" w:hAnsi="Arial" w:cs="Arial"/>
                <w:bCs/>
                <w:lang w:val="ro-RO"/>
              </w:rPr>
              <w:t>ș</w:t>
            </w:r>
            <w:r w:rsidRPr="006647A0">
              <w:rPr>
                <w:rFonts w:ascii="Arial" w:eastAsia="Times New Roman" w:hAnsi="Arial" w:cs="Arial"/>
                <w:bCs/>
                <w:lang w:val="ro-RO"/>
              </w:rPr>
              <w:t xml:space="preserve">i </w:t>
            </w:r>
            <w:r w:rsidRPr="006647A0">
              <w:rPr>
                <w:rFonts w:ascii="Arial" w:eastAsia="Times New Roman" w:hAnsi="Arial" w:cs="Arial"/>
                <w:lang w:val="ro-RO"/>
              </w:rPr>
              <w:t>avizat de </w:t>
            </w:r>
            <w:r w:rsidRPr="006647A0">
              <w:rPr>
                <w:rFonts w:ascii="Arial" w:eastAsia="Times New Roman" w:hAnsi="Arial" w:cs="Arial"/>
                <w:bCs/>
                <w:lang w:val="ro-RO"/>
              </w:rPr>
              <w:t>Inspectoratul General pentru Situa</w:t>
            </w:r>
            <w:r w:rsidR="000A35CE" w:rsidRPr="006647A0">
              <w:rPr>
                <w:rFonts w:ascii="Arial" w:eastAsia="Times New Roman" w:hAnsi="Arial" w:cs="Arial"/>
                <w:bCs/>
                <w:lang w:val="ro-RO"/>
              </w:rPr>
              <w:t>ț</w:t>
            </w:r>
            <w:r w:rsidRPr="006647A0">
              <w:rPr>
                <w:rFonts w:ascii="Arial" w:eastAsia="Times New Roman" w:hAnsi="Arial" w:cs="Arial"/>
                <w:bCs/>
                <w:lang w:val="ro-RO"/>
              </w:rPr>
              <w:t>ii de Urgen</w:t>
            </w:r>
            <w:r w:rsidR="000A35CE" w:rsidRPr="006647A0">
              <w:rPr>
                <w:rFonts w:ascii="Arial" w:eastAsia="Times New Roman" w:hAnsi="Arial" w:cs="Arial"/>
                <w:bCs/>
                <w:lang w:val="ro-RO"/>
              </w:rPr>
              <w:t>ță</w:t>
            </w:r>
            <w:r w:rsidRPr="006647A0">
              <w:rPr>
                <w:rFonts w:ascii="Arial" w:eastAsia="Times New Roman" w:hAnsi="Arial" w:cs="Arial"/>
                <w:bCs/>
                <w:lang w:val="ro-RO"/>
              </w:rPr>
              <w:t xml:space="preserve"> (IGSU). </w:t>
            </w:r>
          </w:p>
          <w:p w14:paraId="1A340059" w14:textId="55705068" w:rsidR="00DC1C8C" w:rsidRPr="006647A0" w:rsidRDefault="00DC1C8C" w:rsidP="00DC1C8C">
            <w:pPr>
              <w:spacing w:after="0" w:line="240" w:lineRule="auto"/>
              <w:jc w:val="both"/>
              <w:rPr>
                <w:rFonts w:ascii="Arial" w:hAnsi="Arial" w:cs="Arial"/>
                <w:lang w:eastAsia="ro-RO"/>
              </w:rPr>
            </w:pPr>
            <w:r w:rsidRPr="006647A0">
              <w:rPr>
                <w:rFonts w:ascii="Arial" w:hAnsi="Arial" w:cs="Arial"/>
              </w:rPr>
              <w:sym w:font="Wingdings 3" w:char="F0E2"/>
            </w:r>
            <w:r w:rsidRPr="006647A0">
              <w:rPr>
                <w:rFonts w:ascii="Arial" w:hAnsi="Arial" w:cs="Arial"/>
                <w:lang w:eastAsia="ro-RO"/>
              </w:rPr>
              <w:t>Lectorul trebuie sa de</w:t>
            </w:r>
            <w:r w:rsidR="000A35CE" w:rsidRPr="006647A0">
              <w:rPr>
                <w:rFonts w:ascii="Arial" w:hAnsi="Arial" w:cs="Arial"/>
                <w:lang w:eastAsia="ro-RO"/>
              </w:rPr>
              <w:t>ț</w:t>
            </w:r>
            <w:r w:rsidRPr="006647A0">
              <w:rPr>
                <w:rFonts w:ascii="Arial" w:hAnsi="Arial" w:cs="Arial"/>
                <w:lang w:eastAsia="ro-RO"/>
              </w:rPr>
              <w:t>in</w:t>
            </w:r>
            <w:r w:rsidR="000A35CE" w:rsidRPr="006647A0">
              <w:rPr>
                <w:rFonts w:ascii="Arial" w:hAnsi="Arial" w:cs="Arial"/>
                <w:lang w:eastAsia="ro-RO"/>
              </w:rPr>
              <w:t>ă</w:t>
            </w:r>
            <w:r w:rsidRPr="006647A0">
              <w:rPr>
                <w:rFonts w:ascii="Arial" w:hAnsi="Arial" w:cs="Arial"/>
                <w:lang w:eastAsia="ro-RO"/>
              </w:rPr>
              <w:t xml:space="preserve"> certificat de Formator.</w:t>
            </w:r>
          </w:p>
          <w:p w14:paraId="6A785588" w14:textId="25763918" w:rsidR="00DC1C8C" w:rsidRPr="006647A0" w:rsidRDefault="00DC1C8C" w:rsidP="00DC1C8C">
            <w:pPr>
              <w:spacing w:after="0" w:line="240" w:lineRule="auto"/>
              <w:jc w:val="both"/>
              <w:rPr>
                <w:rFonts w:ascii="Arial" w:hAnsi="Arial" w:cs="Arial"/>
                <w:lang w:eastAsia="ro-RO"/>
              </w:rPr>
            </w:pPr>
          </w:p>
          <w:p w14:paraId="43791CC5" w14:textId="50C98CE2" w:rsidR="00DC1C8C" w:rsidRPr="006647A0" w:rsidRDefault="00DC1C8C" w:rsidP="00DC1C8C">
            <w:pPr>
              <w:spacing w:after="0" w:line="240" w:lineRule="auto"/>
              <w:jc w:val="both"/>
              <w:rPr>
                <w:rFonts w:ascii="Arial" w:hAnsi="Arial" w:cs="Arial"/>
                <w:lang w:eastAsia="ro-RO"/>
              </w:rPr>
            </w:pPr>
            <w:r w:rsidRPr="006647A0">
              <w:rPr>
                <w:rFonts w:ascii="Arial" w:hAnsi="Arial" w:cs="Arial"/>
                <w:lang w:eastAsia="ro-RO"/>
              </w:rPr>
              <w:t>Alte cerin</w:t>
            </w:r>
            <w:r w:rsidR="000A35CE" w:rsidRPr="006647A0">
              <w:rPr>
                <w:rFonts w:ascii="Arial" w:hAnsi="Arial" w:cs="Arial"/>
                <w:lang w:eastAsia="ro-RO"/>
              </w:rPr>
              <w:t>ț</w:t>
            </w:r>
            <w:r w:rsidRPr="006647A0">
              <w:rPr>
                <w:rFonts w:ascii="Arial" w:hAnsi="Arial" w:cs="Arial"/>
                <w:lang w:eastAsia="ro-RO"/>
              </w:rPr>
              <w:t>e pentru lector:</w:t>
            </w:r>
          </w:p>
          <w:p w14:paraId="5E442C50" w14:textId="7864D17A" w:rsidR="00DC1C8C" w:rsidRPr="006647A0" w:rsidRDefault="00DC1C8C" w:rsidP="00DC1C8C">
            <w:pPr>
              <w:spacing w:after="0" w:line="240" w:lineRule="auto"/>
              <w:jc w:val="both"/>
              <w:rPr>
                <w:rFonts w:ascii="Arial" w:hAnsi="Arial" w:cs="Arial"/>
                <w:lang w:eastAsia="ro-RO"/>
              </w:rPr>
            </w:pPr>
          </w:p>
          <w:p w14:paraId="4EC51C0C" w14:textId="18925A5D" w:rsidR="00DC1C8C" w:rsidRPr="006647A0" w:rsidRDefault="00DC1C8C" w:rsidP="006647A0">
            <w:pPr>
              <w:spacing w:after="0" w:line="240" w:lineRule="auto"/>
              <w:jc w:val="both"/>
              <w:rPr>
                <w:rFonts w:ascii="Arial" w:hAnsi="Arial" w:cs="Arial"/>
                <w:lang w:eastAsia="ro-RO"/>
              </w:rPr>
            </w:pPr>
            <w:r w:rsidRPr="006647A0">
              <w:rPr>
                <w:rFonts w:ascii="Arial" w:hAnsi="Arial" w:cs="Arial"/>
                <w:lang w:eastAsia="ro-RO"/>
              </w:rPr>
              <w:t>Experien</w:t>
            </w:r>
            <w:r w:rsidR="000A35CE" w:rsidRPr="006647A0">
              <w:rPr>
                <w:rFonts w:ascii="Arial" w:hAnsi="Arial" w:cs="Arial"/>
                <w:lang w:eastAsia="ro-RO"/>
              </w:rPr>
              <w:t>ț</w:t>
            </w:r>
            <w:r w:rsidRPr="006647A0">
              <w:rPr>
                <w:rFonts w:ascii="Arial" w:hAnsi="Arial" w:cs="Arial"/>
                <w:lang w:eastAsia="ro-RO"/>
              </w:rPr>
              <w:t xml:space="preserve">a ca lector </w:t>
            </w:r>
            <w:r w:rsidR="000A35CE" w:rsidRPr="006647A0">
              <w:rPr>
                <w:rFonts w:ascii="Arial" w:hAnsi="Arial" w:cs="Arial"/>
                <w:lang w:eastAsia="ro-RO"/>
              </w:rPr>
              <w:t>î</w:t>
            </w:r>
            <w:r w:rsidRPr="006647A0">
              <w:rPr>
                <w:rFonts w:ascii="Arial" w:hAnsi="Arial" w:cs="Arial"/>
                <w:lang w:eastAsia="ro-RO"/>
              </w:rPr>
              <w:t>n domeniul tematicii cursului</w:t>
            </w:r>
          </w:p>
          <w:p w14:paraId="476A78A2" w14:textId="77777777" w:rsidR="00DC1C8C" w:rsidRPr="006647A0" w:rsidRDefault="00DC1C8C" w:rsidP="00802B11">
            <w:pPr>
              <w:spacing w:after="0" w:line="240" w:lineRule="auto"/>
              <w:rPr>
                <w:rFonts w:ascii="Arial" w:hAnsi="Arial" w:cs="Arial"/>
              </w:rPr>
            </w:pPr>
          </w:p>
          <w:p w14:paraId="51ECB116" w14:textId="67C360D1" w:rsidR="00802B11" w:rsidRPr="006647A0" w:rsidRDefault="00802B11" w:rsidP="00802B11">
            <w:pPr>
              <w:spacing w:after="0" w:line="240" w:lineRule="auto"/>
              <w:rPr>
                <w:rFonts w:ascii="Arial" w:hAnsi="Arial" w:cs="Arial"/>
                <w:lang w:val="it-IT"/>
              </w:rPr>
            </w:pPr>
            <w:r w:rsidRPr="006647A0">
              <w:rPr>
                <w:rFonts w:ascii="Arial" w:hAnsi="Arial" w:cs="Arial"/>
                <w:b/>
                <w:lang w:val="it-IT"/>
              </w:rPr>
              <w:t>Pentru</w:t>
            </w:r>
            <w:r w:rsidR="00C50C90" w:rsidRPr="006647A0">
              <w:rPr>
                <w:rFonts w:ascii="Arial" w:hAnsi="Arial" w:cs="Arial"/>
                <w:b/>
                <w:lang w:val="it-IT"/>
              </w:rPr>
              <w:t xml:space="preserve"> </w:t>
            </w:r>
            <w:r w:rsidR="00C23E11" w:rsidRPr="006647A0">
              <w:rPr>
                <w:rFonts w:ascii="Arial" w:hAnsi="Arial" w:cs="Arial"/>
                <w:b/>
                <w:lang w:val="it-IT"/>
              </w:rPr>
              <w:t xml:space="preserve">lector / </w:t>
            </w:r>
            <w:r w:rsidR="00C50C90" w:rsidRPr="006647A0">
              <w:rPr>
                <w:rFonts w:ascii="Arial" w:hAnsi="Arial" w:cs="Arial"/>
                <w:b/>
                <w:lang w:val="it-IT"/>
              </w:rPr>
              <w:t>formator</w:t>
            </w:r>
            <w:r w:rsidRPr="006647A0">
              <w:rPr>
                <w:rFonts w:ascii="Arial" w:hAnsi="Arial" w:cs="Arial"/>
                <w:b/>
                <w:lang w:val="it-IT"/>
              </w:rPr>
              <w:t xml:space="preserve"> se va ataşa CV-ul.</w:t>
            </w:r>
            <w:r w:rsidRPr="006647A0">
              <w:rPr>
                <w:rFonts w:ascii="Arial" w:hAnsi="Arial" w:cs="Arial"/>
                <w:lang w:val="it-IT"/>
              </w:rPr>
              <w:t xml:space="preserve"> </w:t>
            </w:r>
          </w:p>
          <w:p w14:paraId="005268F2" w14:textId="66285F22" w:rsidR="00C50C90" w:rsidRPr="006647A0" w:rsidRDefault="00DC1B62" w:rsidP="007846BF">
            <w:pPr>
              <w:pStyle w:val="ListParagraph"/>
              <w:numPr>
                <w:ilvl w:val="0"/>
                <w:numId w:val="27"/>
              </w:numPr>
              <w:spacing w:after="0" w:line="240" w:lineRule="auto"/>
              <w:ind w:left="176" w:hanging="459"/>
              <w:jc w:val="both"/>
              <w:rPr>
                <w:rFonts w:ascii="Arial" w:hAnsi="Arial" w:cs="Arial"/>
                <w:lang w:val="it-IT"/>
              </w:rPr>
            </w:pPr>
            <w:r w:rsidRPr="006647A0">
              <w:rPr>
                <w:rFonts w:ascii="Arial" w:hAnsi="Arial" w:cs="Arial"/>
                <w:lang w:val="it-IT"/>
              </w:rPr>
              <w:t xml:space="preserve">-   </w:t>
            </w:r>
            <w:r w:rsidR="00C50C90" w:rsidRPr="006647A0">
              <w:rPr>
                <w:rFonts w:ascii="Arial" w:hAnsi="Arial" w:cs="Arial"/>
                <w:lang w:val="it-IT"/>
              </w:rPr>
              <w:t>Este necesar ca din CV să reiasă</w:t>
            </w:r>
            <w:r w:rsidR="00802B11" w:rsidRPr="006647A0">
              <w:rPr>
                <w:rFonts w:ascii="Arial" w:hAnsi="Arial" w:cs="Arial"/>
                <w:lang w:val="it-IT"/>
              </w:rPr>
              <w:t xml:space="preserve"> </w:t>
            </w:r>
            <w:r w:rsidR="00C50C90" w:rsidRPr="006647A0">
              <w:rPr>
                <w:rFonts w:ascii="Arial" w:hAnsi="Arial" w:cs="Arial"/>
                <w:lang w:val="it-IT"/>
              </w:rPr>
              <w:t xml:space="preserve">în mod </w:t>
            </w:r>
            <w:r w:rsidR="00802B11" w:rsidRPr="006647A0">
              <w:rPr>
                <w:rFonts w:ascii="Arial" w:hAnsi="Arial" w:cs="Arial"/>
                <w:lang w:val="it-IT"/>
              </w:rPr>
              <w:t>clar</w:t>
            </w:r>
            <w:r w:rsidR="00C50C90" w:rsidRPr="006647A0">
              <w:rPr>
                <w:rFonts w:ascii="Arial" w:hAnsi="Arial" w:cs="Arial"/>
                <w:lang w:val="it-IT"/>
              </w:rPr>
              <w:t xml:space="preserve">: </w:t>
            </w:r>
          </w:p>
          <w:p w14:paraId="7490B81E" w14:textId="77777777" w:rsidR="00C50C90" w:rsidRPr="006647A0" w:rsidRDefault="00C50C90" w:rsidP="007846BF">
            <w:pPr>
              <w:pStyle w:val="ListParagraph"/>
              <w:numPr>
                <w:ilvl w:val="0"/>
                <w:numId w:val="27"/>
              </w:numPr>
              <w:spacing w:after="0" w:line="240" w:lineRule="auto"/>
              <w:ind w:left="176" w:hanging="459"/>
              <w:jc w:val="both"/>
              <w:rPr>
                <w:rFonts w:ascii="Arial" w:hAnsi="Arial" w:cs="Arial"/>
                <w:lang w:val="it-IT"/>
              </w:rPr>
            </w:pPr>
            <w:r w:rsidRPr="006647A0">
              <w:rPr>
                <w:rFonts w:ascii="Arial" w:hAnsi="Arial" w:cs="Arial"/>
                <w:lang w:val="it-IT"/>
              </w:rPr>
              <w:t xml:space="preserve">locul de mună actual, </w:t>
            </w:r>
            <w:r w:rsidR="00802B11" w:rsidRPr="006647A0">
              <w:rPr>
                <w:rFonts w:ascii="Arial" w:hAnsi="Arial" w:cs="Arial"/>
                <w:lang w:val="it-IT"/>
              </w:rPr>
              <w:t>preg</w:t>
            </w:r>
            <w:r w:rsidRPr="006647A0">
              <w:rPr>
                <w:rFonts w:ascii="Arial" w:hAnsi="Arial" w:cs="Arial"/>
                <w:lang w:val="it-IT"/>
              </w:rPr>
              <w:t>ă</w:t>
            </w:r>
            <w:r w:rsidR="00802B11" w:rsidRPr="006647A0">
              <w:rPr>
                <w:rFonts w:ascii="Arial" w:hAnsi="Arial" w:cs="Arial"/>
                <w:lang w:val="it-IT"/>
              </w:rPr>
              <w:t>tirea</w:t>
            </w:r>
            <w:r w:rsidRPr="006647A0">
              <w:rPr>
                <w:rFonts w:ascii="Arial" w:hAnsi="Arial" w:cs="Arial"/>
                <w:lang w:val="it-IT"/>
              </w:rPr>
              <w:t xml:space="preserve"> profesională</w:t>
            </w:r>
            <w:r w:rsidR="00802B11" w:rsidRPr="006647A0">
              <w:rPr>
                <w:rFonts w:ascii="Arial" w:hAnsi="Arial" w:cs="Arial"/>
                <w:lang w:val="it-IT"/>
              </w:rPr>
              <w:t xml:space="preserve"> de specialitate, vechimea </w:t>
            </w:r>
            <w:r w:rsidRPr="006647A0">
              <w:rPr>
                <w:rFonts w:ascii="Arial" w:hAnsi="Arial" w:cs="Arial"/>
                <w:lang w:val="it-IT"/>
              </w:rPr>
              <w:t>ș</w:t>
            </w:r>
            <w:r w:rsidR="00802B11" w:rsidRPr="006647A0">
              <w:rPr>
                <w:rFonts w:ascii="Arial" w:hAnsi="Arial" w:cs="Arial"/>
                <w:lang w:val="it-IT"/>
              </w:rPr>
              <w:t>i experien</w:t>
            </w:r>
            <w:r w:rsidRPr="006647A0">
              <w:rPr>
                <w:rFonts w:ascii="Arial" w:hAnsi="Arial" w:cs="Arial"/>
                <w:lang w:val="it-IT"/>
              </w:rPr>
              <w:t>ț</w:t>
            </w:r>
            <w:r w:rsidR="00802B11" w:rsidRPr="006647A0">
              <w:rPr>
                <w:rFonts w:ascii="Arial" w:hAnsi="Arial" w:cs="Arial"/>
                <w:lang w:val="it-IT"/>
              </w:rPr>
              <w:t xml:space="preserve">a </w:t>
            </w:r>
            <w:r w:rsidRPr="006647A0">
              <w:rPr>
                <w:rFonts w:ascii="Arial" w:hAnsi="Arial" w:cs="Arial"/>
                <w:lang w:val="it-IT"/>
              </w:rPr>
              <w:t>î</w:t>
            </w:r>
            <w:r w:rsidR="00802B11" w:rsidRPr="006647A0">
              <w:rPr>
                <w:rFonts w:ascii="Arial" w:hAnsi="Arial" w:cs="Arial"/>
                <w:lang w:val="it-IT"/>
              </w:rPr>
              <w:t xml:space="preserve">n specialitate, experienta ca lector/formator </w:t>
            </w:r>
            <w:r w:rsidRPr="006647A0">
              <w:rPr>
                <w:rFonts w:ascii="Arial" w:hAnsi="Arial" w:cs="Arial"/>
                <w:lang w:val="it-IT"/>
              </w:rPr>
              <w:t>ș</w:t>
            </w:r>
            <w:r w:rsidR="00802B11" w:rsidRPr="006647A0">
              <w:rPr>
                <w:rFonts w:ascii="Arial" w:hAnsi="Arial" w:cs="Arial"/>
                <w:lang w:val="it-IT"/>
              </w:rPr>
              <w:t>i</w:t>
            </w:r>
            <w:r w:rsidRPr="006647A0">
              <w:rPr>
                <w:rFonts w:ascii="Arial" w:hAnsi="Arial" w:cs="Arial"/>
                <w:lang w:val="it-IT"/>
              </w:rPr>
              <w:t xml:space="preserve"> numarul de </w:t>
            </w:r>
            <w:r w:rsidR="00802B11" w:rsidRPr="006647A0">
              <w:rPr>
                <w:rFonts w:ascii="Arial" w:hAnsi="Arial" w:cs="Arial"/>
                <w:lang w:val="it-IT"/>
              </w:rPr>
              <w:t>cursuri sustinute p</w:t>
            </w:r>
            <w:r w:rsidRPr="006647A0">
              <w:rPr>
                <w:rFonts w:ascii="Arial" w:hAnsi="Arial" w:cs="Arial"/>
                <w:lang w:val="it-IT"/>
              </w:rPr>
              <w:t>â</w:t>
            </w:r>
            <w:r w:rsidR="00802B11" w:rsidRPr="006647A0">
              <w:rPr>
                <w:rFonts w:ascii="Arial" w:hAnsi="Arial" w:cs="Arial"/>
                <w:lang w:val="it-IT"/>
              </w:rPr>
              <w:t>n</w:t>
            </w:r>
            <w:r w:rsidRPr="006647A0">
              <w:rPr>
                <w:rFonts w:ascii="Arial" w:hAnsi="Arial" w:cs="Arial"/>
                <w:lang w:val="it-IT"/>
              </w:rPr>
              <w:t>ă</w:t>
            </w:r>
            <w:r w:rsidR="00802B11" w:rsidRPr="006647A0">
              <w:rPr>
                <w:rFonts w:ascii="Arial" w:hAnsi="Arial" w:cs="Arial"/>
                <w:lang w:val="it-IT"/>
              </w:rPr>
              <w:t xml:space="preserve"> in prezent</w:t>
            </w:r>
            <w:r w:rsidRPr="006647A0">
              <w:rPr>
                <w:rFonts w:ascii="Arial" w:hAnsi="Arial" w:cs="Arial"/>
                <w:lang w:val="it-IT"/>
              </w:rPr>
              <w:t xml:space="preserve">. </w:t>
            </w:r>
          </w:p>
          <w:p w14:paraId="14F00D5C" w14:textId="0A5F5BAE" w:rsidR="00844299" w:rsidRPr="006647A0" w:rsidRDefault="00844299" w:rsidP="007846BF">
            <w:pPr>
              <w:pStyle w:val="ListParagraph"/>
              <w:numPr>
                <w:ilvl w:val="0"/>
                <w:numId w:val="27"/>
              </w:numPr>
              <w:spacing w:after="0" w:line="240" w:lineRule="auto"/>
              <w:ind w:left="176" w:hanging="459"/>
              <w:jc w:val="both"/>
              <w:rPr>
                <w:rFonts w:ascii="Arial" w:hAnsi="Arial" w:cs="Arial"/>
                <w:lang w:val="it-IT"/>
              </w:rPr>
            </w:pPr>
            <w:r w:rsidRPr="006647A0">
              <w:rPr>
                <w:rFonts w:ascii="Arial" w:hAnsi="Arial" w:cs="Arial"/>
                <w:lang w:val="it-IT"/>
              </w:rPr>
              <w:t>Pe ultima pagină a CV-ului se va menționa: “Declar pe proprie răspundere, sub sancțiunea prevederilor Codului penal, că informațiile prezentate sunt corecte și corespund realității”</w:t>
            </w:r>
          </w:p>
          <w:p w14:paraId="6DA24D72" w14:textId="61B003D2" w:rsidR="00DC1B62" w:rsidRPr="006647A0" w:rsidRDefault="00C23E11" w:rsidP="00DC1B62">
            <w:pPr>
              <w:pStyle w:val="ListParagraph"/>
              <w:numPr>
                <w:ilvl w:val="0"/>
                <w:numId w:val="27"/>
              </w:numPr>
              <w:spacing w:after="0" w:line="240" w:lineRule="auto"/>
              <w:ind w:left="176" w:hanging="459"/>
              <w:jc w:val="both"/>
              <w:rPr>
                <w:rFonts w:ascii="Arial" w:hAnsi="Arial" w:cs="Arial"/>
                <w:lang w:val="it-IT"/>
              </w:rPr>
            </w:pPr>
            <w:r w:rsidRPr="006647A0">
              <w:rPr>
                <w:rFonts w:ascii="Arial" w:hAnsi="Arial" w:cs="Arial"/>
              </w:rPr>
              <w:sym w:font="Wingdings 3" w:char="F0E2"/>
            </w:r>
            <w:r w:rsidRPr="006647A0">
              <w:rPr>
                <w:rFonts w:ascii="Arial" w:hAnsi="Arial" w:cs="Arial"/>
                <w:lang w:val="it-IT"/>
              </w:rPr>
              <w:t xml:space="preserve"> </w:t>
            </w:r>
            <w:r w:rsidR="00DC1B62" w:rsidRPr="006647A0">
              <w:rPr>
                <w:rFonts w:ascii="Arial" w:hAnsi="Arial" w:cs="Arial"/>
                <w:lang w:val="it-IT"/>
              </w:rPr>
              <w:t>Pentru dovedirea experien</w:t>
            </w:r>
            <w:r w:rsidR="000A35CE" w:rsidRPr="006647A0">
              <w:rPr>
                <w:rFonts w:ascii="Arial" w:hAnsi="Arial" w:cs="Arial"/>
                <w:lang w:val="it-IT"/>
              </w:rPr>
              <w:t>ț</w:t>
            </w:r>
            <w:r w:rsidR="00DC1B62" w:rsidRPr="006647A0">
              <w:rPr>
                <w:rFonts w:ascii="Arial" w:hAnsi="Arial" w:cs="Arial"/>
                <w:lang w:val="it-IT"/>
              </w:rPr>
              <w:t>ei lectorului propus se vor prezenta CV</w:t>
            </w:r>
            <w:r w:rsidR="000A35CE" w:rsidRPr="006647A0">
              <w:rPr>
                <w:rFonts w:ascii="Arial" w:hAnsi="Arial" w:cs="Arial"/>
                <w:lang w:val="it-IT"/>
              </w:rPr>
              <w:t xml:space="preserve"> </w:t>
            </w:r>
            <w:r w:rsidR="00DC1B62" w:rsidRPr="006647A0">
              <w:rPr>
                <w:rFonts w:ascii="Arial" w:hAnsi="Arial" w:cs="Arial"/>
                <w:lang w:val="it-IT"/>
              </w:rPr>
              <w:t>/</w:t>
            </w:r>
            <w:r w:rsidR="000A35CE" w:rsidRPr="006647A0">
              <w:rPr>
                <w:rFonts w:ascii="Arial" w:hAnsi="Arial" w:cs="Arial"/>
                <w:lang w:val="it-IT"/>
              </w:rPr>
              <w:t xml:space="preserve"> </w:t>
            </w:r>
            <w:r w:rsidR="00DC1B62" w:rsidRPr="006647A0">
              <w:rPr>
                <w:rFonts w:ascii="Arial" w:hAnsi="Arial" w:cs="Arial"/>
                <w:lang w:val="it-IT"/>
              </w:rPr>
              <w:t>recomand</w:t>
            </w:r>
            <w:r w:rsidR="000A35CE" w:rsidRPr="006647A0">
              <w:rPr>
                <w:rFonts w:ascii="Arial" w:hAnsi="Arial" w:cs="Arial"/>
                <w:lang w:val="it-IT"/>
              </w:rPr>
              <w:t>ă</w:t>
            </w:r>
            <w:r w:rsidR="00DC1B62" w:rsidRPr="006647A0">
              <w:rPr>
                <w:rFonts w:ascii="Arial" w:hAnsi="Arial" w:cs="Arial"/>
                <w:lang w:val="it-IT"/>
              </w:rPr>
              <w:t>ri</w:t>
            </w:r>
            <w:r w:rsidR="000A35CE" w:rsidRPr="006647A0">
              <w:rPr>
                <w:rFonts w:ascii="Arial" w:hAnsi="Arial" w:cs="Arial"/>
                <w:lang w:val="it-IT"/>
              </w:rPr>
              <w:t xml:space="preserve"> </w:t>
            </w:r>
            <w:r w:rsidR="00DC1B62" w:rsidRPr="006647A0">
              <w:rPr>
                <w:rFonts w:ascii="Arial" w:hAnsi="Arial" w:cs="Arial"/>
                <w:lang w:val="it-IT"/>
              </w:rPr>
              <w:t>/</w:t>
            </w:r>
            <w:r w:rsidR="000A35CE" w:rsidRPr="006647A0">
              <w:rPr>
                <w:rFonts w:ascii="Arial" w:hAnsi="Arial" w:cs="Arial"/>
                <w:lang w:val="it-IT"/>
              </w:rPr>
              <w:t xml:space="preserve"> </w:t>
            </w:r>
            <w:r w:rsidR="00DC1B62" w:rsidRPr="006647A0">
              <w:rPr>
                <w:rFonts w:ascii="Arial" w:hAnsi="Arial" w:cs="Arial"/>
                <w:lang w:val="it-IT"/>
              </w:rPr>
              <w:t>adeverin</w:t>
            </w:r>
            <w:r w:rsidR="000A35CE" w:rsidRPr="006647A0">
              <w:rPr>
                <w:rFonts w:ascii="Arial" w:hAnsi="Arial" w:cs="Arial"/>
                <w:lang w:val="it-IT"/>
              </w:rPr>
              <w:t>ț</w:t>
            </w:r>
            <w:r w:rsidR="00DC1B62" w:rsidRPr="006647A0">
              <w:rPr>
                <w:rFonts w:ascii="Arial" w:hAnsi="Arial" w:cs="Arial"/>
                <w:lang w:val="it-IT"/>
              </w:rPr>
              <w:t>e /</w:t>
            </w:r>
            <w:r w:rsidR="000A35CE" w:rsidRPr="006647A0">
              <w:rPr>
                <w:rFonts w:ascii="Arial" w:hAnsi="Arial" w:cs="Arial"/>
                <w:lang w:val="it-IT"/>
              </w:rPr>
              <w:t xml:space="preserve"> </w:t>
            </w:r>
            <w:r w:rsidR="00DC1B62" w:rsidRPr="006647A0">
              <w:rPr>
                <w:rFonts w:ascii="Arial" w:hAnsi="Arial" w:cs="Arial"/>
                <w:lang w:val="it-IT"/>
              </w:rPr>
              <w:t>extras REVISAL</w:t>
            </w:r>
            <w:r w:rsidR="003024F0" w:rsidRPr="006647A0">
              <w:rPr>
                <w:rFonts w:ascii="Arial" w:hAnsi="Arial" w:cs="Arial"/>
                <w:lang w:val="it-IT"/>
              </w:rPr>
              <w:t>, copii contracte (cu anonimiz</w:t>
            </w:r>
            <w:r w:rsidR="000A35CE" w:rsidRPr="006647A0">
              <w:rPr>
                <w:rFonts w:ascii="Arial" w:hAnsi="Arial" w:cs="Arial"/>
                <w:lang w:val="it-IT"/>
              </w:rPr>
              <w:t>ă</w:t>
            </w:r>
            <w:r w:rsidR="003024F0" w:rsidRPr="006647A0">
              <w:rPr>
                <w:rFonts w:ascii="Arial" w:hAnsi="Arial" w:cs="Arial"/>
                <w:lang w:val="it-IT"/>
              </w:rPr>
              <w:t xml:space="preserve">rile necesare) </w:t>
            </w:r>
            <w:r w:rsidR="00DC1B62" w:rsidRPr="006647A0">
              <w:rPr>
                <w:rFonts w:ascii="Arial" w:hAnsi="Arial" w:cs="Arial"/>
                <w:lang w:val="it-IT"/>
              </w:rPr>
              <w:t>etc</w:t>
            </w:r>
          </w:p>
          <w:p w14:paraId="75A87F61" w14:textId="0A2DF9F5" w:rsidR="00C5309D" w:rsidRPr="006647A0" w:rsidRDefault="00C23E11" w:rsidP="00504681">
            <w:pPr>
              <w:spacing w:after="0" w:line="240" w:lineRule="auto"/>
              <w:ind w:left="-4"/>
              <w:contextualSpacing/>
              <w:jc w:val="both"/>
              <w:rPr>
                <w:rFonts w:ascii="Arial" w:hAnsi="Arial" w:cs="Arial"/>
                <w:lang w:val="it-IT"/>
              </w:rPr>
            </w:pPr>
            <w:r w:rsidRPr="006647A0">
              <w:rPr>
                <w:rFonts w:ascii="Arial" w:hAnsi="Arial" w:cs="Arial"/>
              </w:rPr>
              <w:sym w:font="Wingdings 3" w:char="F0E2"/>
            </w:r>
            <w:r w:rsidR="00C5309D" w:rsidRPr="006647A0">
              <w:rPr>
                <w:rFonts w:ascii="Arial" w:hAnsi="Arial" w:cs="Arial"/>
              </w:rPr>
              <w:t xml:space="preserve">    </w:t>
            </w:r>
            <w:r w:rsidR="00C5309D" w:rsidRPr="006647A0">
              <w:rPr>
                <w:rFonts w:ascii="Arial" w:hAnsi="Arial" w:cs="Arial"/>
                <w:b/>
              </w:rPr>
              <w:t>Precizare:</w:t>
            </w:r>
            <w:r w:rsidR="00C5309D" w:rsidRPr="006647A0">
              <w:rPr>
                <w:rFonts w:ascii="Arial" w:hAnsi="Arial" w:cs="Arial"/>
              </w:rPr>
              <w:t xml:space="preserve"> Lipsa în cadrul ofertei a documentelor doveditoare referitoare la îndeplinirea cerințelor de calificare constituie motiv de descalificare, respectiv de excludere din procedura de achiziție.</w:t>
            </w:r>
          </w:p>
        </w:tc>
      </w:tr>
      <w:tr w:rsidR="00802B11" w:rsidRPr="006647A0" w14:paraId="194A5FDE" w14:textId="77777777" w:rsidTr="0004205D">
        <w:tc>
          <w:tcPr>
            <w:tcW w:w="559" w:type="dxa"/>
          </w:tcPr>
          <w:p w14:paraId="0E58CCB5" w14:textId="77777777" w:rsidR="00802B11" w:rsidRPr="006647A0" w:rsidRDefault="00802B11" w:rsidP="00802B11">
            <w:pPr>
              <w:spacing w:after="120" w:line="240" w:lineRule="auto"/>
              <w:jc w:val="both"/>
              <w:rPr>
                <w:rFonts w:ascii="Arial" w:hAnsi="Arial" w:cs="Arial"/>
              </w:rPr>
            </w:pPr>
          </w:p>
          <w:p w14:paraId="7FB1E928" w14:textId="77777777" w:rsidR="00802B11" w:rsidRPr="006647A0" w:rsidRDefault="00802B11" w:rsidP="00802B11">
            <w:pPr>
              <w:spacing w:after="120" w:line="240" w:lineRule="auto"/>
              <w:jc w:val="both"/>
              <w:rPr>
                <w:rFonts w:ascii="Arial" w:hAnsi="Arial" w:cs="Arial"/>
              </w:rPr>
            </w:pPr>
            <w:r w:rsidRPr="006647A0">
              <w:rPr>
                <w:rFonts w:ascii="Arial" w:hAnsi="Arial" w:cs="Arial"/>
              </w:rPr>
              <w:t>2</w:t>
            </w:r>
          </w:p>
        </w:tc>
        <w:tc>
          <w:tcPr>
            <w:tcW w:w="4276" w:type="dxa"/>
          </w:tcPr>
          <w:p w14:paraId="674AA694" w14:textId="77777777" w:rsidR="00802B11" w:rsidRPr="006647A0" w:rsidRDefault="00073911" w:rsidP="00073911">
            <w:pPr>
              <w:spacing w:after="120" w:line="240" w:lineRule="auto"/>
              <w:jc w:val="both"/>
              <w:rPr>
                <w:rFonts w:ascii="Arial" w:hAnsi="Arial" w:cs="Arial"/>
                <w:b/>
                <w:lang w:val="it-IT"/>
              </w:rPr>
            </w:pPr>
            <w:r w:rsidRPr="006647A0">
              <w:rPr>
                <w:rFonts w:ascii="Arial" w:hAnsi="Arial" w:cs="Arial"/>
                <w:b/>
                <w:lang w:val="it-IT"/>
              </w:rPr>
              <w:t>Furnizorul</w:t>
            </w:r>
            <w:r w:rsidR="00802B11" w:rsidRPr="006647A0">
              <w:rPr>
                <w:rFonts w:ascii="Arial" w:hAnsi="Arial" w:cs="Arial"/>
                <w:b/>
                <w:lang w:val="it-IT"/>
              </w:rPr>
              <w:t xml:space="preserve"> </w:t>
            </w:r>
            <w:r w:rsidR="00802B11" w:rsidRPr="006647A0">
              <w:rPr>
                <w:rFonts w:ascii="Arial" w:hAnsi="Arial" w:cs="Arial"/>
                <w:b/>
                <w:lang w:val="ro-RO"/>
              </w:rPr>
              <w:t>trebuie să prezinte conţinutul tematic al cursului ofertat si durata</w:t>
            </w:r>
            <w:r w:rsidRPr="006647A0">
              <w:rPr>
                <w:rFonts w:ascii="Arial" w:hAnsi="Arial" w:cs="Arial"/>
                <w:b/>
                <w:lang w:val="ro-RO"/>
              </w:rPr>
              <w:t xml:space="preserve"> in numar de ore total si defalcat  ore teorie si ore practica</w:t>
            </w:r>
            <w:r w:rsidR="00802B11" w:rsidRPr="006647A0">
              <w:rPr>
                <w:rFonts w:ascii="Arial" w:hAnsi="Arial" w:cs="Arial"/>
                <w:b/>
                <w:lang w:val="ro-RO"/>
              </w:rPr>
              <w:t>. Se v</w:t>
            </w:r>
            <w:r w:rsidRPr="006647A0">
              <w:rPr>
                <w:rFonts w:ascii="Arial" w:hAnsi="Arial" w:cs="Arial"/>
                <w:b/>
                <w:lang w:val="ro-RO"/>
              </w:rPr>
              <w:t>a  preciza:</w:t>
            </w:r>
            <w:r w:rsidR="00802B11" w:rsidRPr="006647A0">
              <w:rPr>
                <w:rFonts w:ascii="Arial" w:hAnsi="Arial" w:cs="Arial"/>
                <w:b/>
                <w:lang w:val="ro-RO"/>
              </w:rPr>
              <w:t xml:space="preserve"> data de incepere/finalizare precum si orarul si frecventa intalnirilor</w:t>
            </w:r>
          </w:p>
        </w:tc>
        <w:tc>
          <w:tcPr>
            <w:tcW w:w="5655" w:type="dxa"/>
          </w:tcPr>
          <w:p w14:paraId="35E57021" w14:textId="77777777" w:rsidR="00802B11" w:rsidRPr="006647A0" w:rsidRDefault="00802B11" w:rsidP="00073911">
            <w:pPr>
              <w:spacing w:after="0" w:line="240" w:lineRule="auto"/>
              <w:jc w:val="both"/>
              <w:rPr>
                <w:rFonts w:ascii="Arial" w:hAnsi="Arial" w:cs="Arial"/>
                <w:lang w:val="it-IT"/>
              </w:rPr>
            </w:pPr>
            <w:r w:rsidRPr="006647A0">
              <w:rPr>
                <w:rFonts w:ascii="Arial" w:hAnsi="Arial" w:cs="Arial"/>
                <w:lang w:val="it-IT"/>
              </w:rPr>
              <w:sym w:font="Wingdings 3" w:char="F0E2"/>
            </w:r>
            <w:r w:rsidRPr="006647A0">
              <w:rPr>
                <w:rFonts w:ascii="Arial" w:hAnsi="Arial" w:cs="Arial"/>
                <w:lang w:val="it-IT"/>
              </w:rPr>
              <w:t>Se va prezenta o listă cu detalii referitoare la:</w:t>
            </w:r>
          </w:p>
          <w:p w14:paraId="3E0B7F33" w14:textId="77777777" w:rsidR="00802B11" w:rsidRPr="006647A0" w:rsidRDefault="00802B11" w:rsidP="00073911">
            <w:pPr>
              <w:pStyle w:val="ListParagraph"/>
              <w:numPr>
                <w:ilvl w:val="0"/>
                <w:numId w:val="27"/>
              </w:numPr>
              <w:spacing w:after="0" w:line="240" w:lineRule="auto"/>
              <w:ind w:left="360"/>
              <w:jc w:val="both"/>
              <w:rPr>
                <w:rFonts w:ascii="Arial" w:hAnsi="Arial" w:cs="Arial"/>
                <w:lang w:val="it-IT"/>
              </w:rPr>
            </w:pPr>
            <w:r w:rsidRPr="006647A0">
              <w:rPr>
                <w:rFonts w:ascii="Arial" w:hAnsi="Arial" w:cs="Arial"/>
                <w:lang w:val="it-IT"/>
              </w:rPr>
              <w:t>conţinu</w:t>
            </w:r>
            <w:r w:rsidR="00073911" w:rsidRPr="006647A0">
              <w:rPr>
                <w:rFonts w:ascii="Arial" w:hAnsi="Arial" w:cs="Arial"/>
                <w:lang w:val="it-IT"/>
              </w:rPr>
              <w:t>tul tematic cursului solicitat</w:t>
            </w:r>
          </w:p>
          <w:p w14:paraId="5A1B9FDE" w14:textId="77777777" w:rsidR="00073911" w:rsidRPr="006647A0" w:rsidRDefault="00073911" w:rsidP="00073911">
            <w:pPr>
              <w:pStyle w:val="ListParagraph"/>
              <w:numPr>
                <w:ilvl w:val="0"/>
                <w:numId w:val="27"/>
              </w:numPr>
              <w:spacing w:after="0" w:line="240" w:lineRule="auto"/>
              <w:ind w:left="360"/>
              <w:jc w:val="both"/>
              <w:rPr>
                <w:rFonts w:ascii="Arial" w:hAnsi="Arial" w:cs="Arial"/>
                <w:lang w:val="it-IT"/>
              </w:rPr>
            </w:pPr>
            <w:r w:rsidRPr="006647A0">
              <w:rPr>
                <w:rFonts w:ascii="Arial" w:hAnsi="Arial" w:cs="Arial"/>
                <w:lang w:val="it-IT"/>
              </w:rPr>
              <w:t>sistemul de predare online</w:t>
            </w:r>
          </w:p>
          <w:p w14:paraId="70D0E767" w14:textId="512CEA15" w:rsidR="00802B11" w:rsidRPr="006647A0" w:rsidRDefault="00802B11">
            <w:pPr>
              <w:pStyle w:val="ListParagraph"/>
              <w:numPr>
                <w:ilvl w:val="0"/>
                <w:numId w:val="27"/>
              </w:numPr>
              <w:spacing w:after="0" w:line="240" w:lineRule="auto"/>
              <w:ind w:left="360"/>
              <w:jc w:val="both"/>
              <w:rPr>
                <w:rFonts w:ascii="Arial" w:hAnsi="Arial" w:cs="Arial"/>
                <w:lang w:val="it-IT"/>
              </w:rPr>
            </w:pPr>
            <w:r w:rsidRPr="006647A0">
              <w:rPr>
                <w:rFonts w:ascii="Arial" w:hAnsi="Arial" w:cs="Arial"/>
                <w:lang w:val="it-IT"/>
              </w:rPr>
              <w:t>numărul de ore a</w:t>
            </w:r>
            <w:r w:rsidR="00073911" w:rsidRPr="006647A0">
              <w:rPr>
                <w:rFonts w:ascii="Arial" w:hAnsi="Arial" w:cs="Arial"/>
                <w:lang w:val="it-IT"/>
              </w:rPr>
              <w:t>locat</w:t>
            </w:r>
            <w:r w:rsidRPr="006647A0">
              <w:rPr>
                <w:rFonts w:ascii="Arial" w:hAnsi="Arial" w:cs="Arial"/>
                <w:lang w:val="it-IT"/>
              </w:rPr>
              <w:t xml:space="preserve"> pentru teorie şi pentru practică, data de incepere/finalizare a cursului, precum si orarul </w:t>
            </w:r>
            <w:r w:rsidR="00A56CCA" w:rsidRPr="006647A0">
              <w:rPr>
                <w:rFonts w:ascii="Arial" w:hAnsi="Arial" w:cs="Arial"/>
                <w:lang w:val="it-IT"/>
              </w:rPr>
              <w:t xml:space="preserve">de curs </w:t>
            </w:r>
            <w:r w:rsidRPr="006647A0">
              <w:rPr>
                <w:rFonts w:ascii="Arial" w:hAnsi="Arial" w:cs="Arial"/>
                <w:lang w:val="it-IT"/>
              </w:rPr>
              <w:t>.</w:t>
            </w:r>
          </w:p>
        </w:tc>
      </w:tr>
      <w:tr w:rsidR="00073911" w:rsidRPr="006647A0" w14:paraId="0F25779E" w14:textId="77777777" w:rsidTr="0004205D">
        <w:tc>
          <w:tcPr>
            <w:tcW w:w="559" w:type="dxa"/>
          </w:tcPr>
          <w:p w14:paraId="554C8E74" w14:textId="77777777" w:rsidR="00073911" w:rsidRPr="006647A0" w:rsidRDefault="00073911" w:rsidP="00802B11">
            <w:pPr>
              <w:spacing w:after="120" w:line="240" w:lineRule="auto"/>
              <w:jc w:val="both"/>
              <w:rPr>
                <w:rFonts w:ascii="Arial" w:hAnsi="Arial" w:cs="Arial"/>
              </w:rPr>
            </w:pPr>
          </w:p>
        </w:tc>
        <w:tc>
          <w:tcPr>
            <w:tcW w:w="4276" w:type="dxa"/>
          </w:tcPr>
          <w:p w14:paraId="7501EAEE" w14:textId="77777777" w:rsidR="00073911" w:rsidRPr="006647A0" w:rsidRDefault="00073911" w:rsidP="00802B11">
            <w:pPr>
              <w:spacing w:after="120" w:line="240" w:lineRule="auto"/>
              <w:jc w:val="both"/>
              <w:rPr>
                <w:rFonts w:ascii="Arial" w:hAnsi="Arial" w:cs="Arial"/>
                <w:b/>
              </w:rPr>
            </w:pPr>
            <w:r w:rsidRPr="006647A0">
              <w:rPr>
                <w:rFonts w:ascii="Arial" w:hAnsi="Arial" w:cs="Arial"/>
                <w:b/>
              </w:rPr>
              <w:t>Furnizorul trebuie sa precizeze cerintele pe care trebuie sa le indeplineasca participantii la curs pentru a obtine autorizarea</w:t>
            </w:r>
          </w:p>
        </w:tc>
        <w:tc>
          <w:tcPr>
            <w:tcW w:w="5655" w:type="dxa"/>
          </w:tcPr>
          <w:p w14:paraId="659E90CA" w14:textId="20DACF72" w:rsidR="00073911" w:rsidRPr="006647A0" w:rsidRDefault="00073911" w:rsidP="00D3011E">
            <w:pPr>
              <w:spacing w:after="0" w:line="240" w:lineRule="auto"/>
              <w:ind w:left="-82"/>
              <w:jc w:val="both"/>
              <w:rPr>
                <w:rFonts w:ascii="Arial" w:hAnsi="Arial" w:cs="Arial"/>
                <w:lang w:val="ro-RO"/>
              </w:rPr>
            </w:pPr>
            <w:r w:rsidRPr="006647A0">
              <w:rPr>
                <w:rFonts w:ascii="Arial" w:hAnsi="Arial" w:cs="Arial"/>
                <w:lang w:val="it-IT"/>
              </w:rPr>
              <w:sym w:font="Wingdings 3" w:char="F0E2"/>
            </w:r>
            <w:r w:rsidRPr="006647A0">
              <w:rPr>
                <w:rFonts w:ascii="Arial" w:hAnsi="Arial" w:cs="Arial"/>
                <w:lang w:val="it-IT"/>
              </w:rPr>
              <w:t xml:space="preserve"> Se va prezenta</w:t>
            </w:r>
            <w:r w:rsidR="00A56CCA" w:rsidRPr="006647A0">
              <w:rPr>
                <w:rFonts w:ascii="Arial" w:hAnsi="Arial" w:cs="Arial"/>
                <w:lang w:val="it-IT"/>
              </w:rPr>
              <w:t>, dac</w:t>
            </w:r>
            <w:r w:rsidR="000A35CE" w:rsidRPr="006647A0">
              <w:rPr>
                <w:rFonts w:ascii="Arial" w:hAnsi="Arial" w:cs="Arial"/>
                <w:lang w:val="it-IT"/>
              </w:rPr>
              <w:t>ă</w:t>
            </w:r>
            <w:r w:rsidR="00A56CCA" w:rsidRPr="006647A0">
              <w:rPr>
                <w:rFonts w:ascii="Arial" w:hAnsi="Arial" w:cs="Arial"/>
                <w:lang w:val="it-IT"/>
              </w:rPr>
              <w:t xml:space="preserve"> este cazul, </w:t>
            </w:r>
            <w:r w:rsidRPr="006647A0">
              <w:rPr>
                <w:rFonts w:ascii="Arial" w:hAnsi="Arial" w:cs="Arial"/>
                <w:lang w:val="it-IT"/>
              </w:rPr>
              <w:t xml:space="preserve"> o listă a cerințelor ce trebuie îndeplinite de către salariații participanți la curs/criteriile de eligibilitate în vederea obținerii </w:t>
            </w:r>
            <w:r w:rsidR="00A56CCA" w:rsidRPr="006647A0">
              <w:rPr>
                <w:rFonts w:ascii="Arial" w:hAnsi="Arial" w:cs="Arial"/>
                <w:lang w:val="it-IT"/>
              </w:rPr>
              <w:t>certificarii</w:t>
            </w:r>
          </w:p>
        </w:tc>
      </w:tr>
      <w:tr w:rsidR="00802B11" w:rsidRPr="006647A0" w14:paraId="4FA2448F" w14:textId="77777777" w:rsidTr="0004205D">
        <w:tc>
          <w:tcPr>
            <w:tcW w:w="559" w:type="dxa"/>
          </w:tcPr>
          <w:p w14:paraId="2B6AA0E5" w14:textId="77777777" w:rsidR="00802B11" w:rsidRPr="006647A0" w:rsidRDefault="00802B11" w:rsidP="00802B11">
            <w:pPr>
              <w:spacing w:after="120" w:line="240" w:lineRule="auto"/>
              <w:jc w:val="both"/>
              <w:rPr>
                <w:rFonts w:ascii="Arial" w:hAnsi="Arial" w:cs="Arial"/>
              </w:rPr>
            </w:pPr>
            <w:r w:rsidRPr="006647A0">
              <w:rPr>
                <w:rFonts w:ascii="Arial" w:hAnsi="Arial" w:cs="Arial"/>
              </w:rPr>
              <w:t>3</w:t>
            </w:r>
          </w:p>
        </w:tc>
        <w:tc>
          <w:tcPr>
            <w:tcW w:w="4276" w:type="dxa"/>
          </w:tcPr>
          <w:p w14:paraId="34AB4962" w14:textId="77777777" w:rsidR="00802B11" w:rsidRPr="006647A0" w:rsidRDefault="00802B11" w:rsidP="00802B11">
            <w:pPr>
              <w:spacing w:after="120" w:line="240" w:lineRule="auto"/>
              <w:jc w:val="both"/>
              <w:rPr>
                <w:rFonts w:ascii="Arial" w:hAnsi="Arial" w:cs="Arial"/>
                <w:b/>
                <w:lang w:val="it-IT"/>
              </w:rPr>
            </w:pPr>
            <w:r w:rsidRPr="006647A0">
              <w:rPr>
                <w:rFonts w:ascii="Arial" w:hAnsi="Arial" w:cs="Arial"/>
                <w:b/>
              </w:rPr>
              <w:t>Prezentarea ofertei financiare</w:t>
            </w:r>
          </w:p>
        </w:tc>
        <w:tc>
          <w:tcPr>
            <w:tcW w:w="5655" w:type="dxa"/>
          </w:tcPr>
          <w:p w14:paraId="3BAF55CE" w14:textId="77777777" w:rsidR="006C084D" w:rsidRPr="006647A0" w:rsidRDefault="00802B11" w:rsidP="00504681">
            <w:pPr>
              <w:spacing w:after="0" w:line="240" w:lineRule="auto"/>
              <w:ind w:left="-82"/>
              <w:jc w:val="both"/>
              <w:rPr>
                <w:rFonts w:ascii="Arial" w:hAnsi="Arial" w:cs="Arial"/>
                <w:lang w:val="ro-RO"/>
              </w:rPr>
            </w:pPr>
            <w:r w:rsidRPr="006647A0">
              <w:rPr>
                <w:rFonts w:ascii="Arial" w:hAnsi="Arial" w:cs="Arial"/>
                <w:lang w:val="ro-RO"/>
              </w:rPr>
              <w:sym w:font="Wingdings 3" w:char="F0E2"/>
            </w:r>
            <w:r w:rsidR="00073911" w:rsidRPr="006647A0">
              <w:rPr>
                <w:rFonts w:ascii="Arial" w:hAnsi="Arial" w:cs="Arial"/>
                <w:lang w:val="ro-RO"/>
              </w:rPr>
              <w:t>Se va preciza în mod clar prețul unitar (preț curs/persoana) și prețul total (preț unitar x nr.persoane participante) cu și făra TVA</w:t>
            </w:r>
            <w:r w:rsidR="006C084D" w:rsidRPr="006647A0">
              <w:rPr>
                <w:rFonts w:ascii="Arial" w:hAnsi="Arial" w:cs="Arial"/>
                <w:lang w:val="ro-RO"/>
              </w:rPr>
              <w:t>.</w:t>
            </w:r>
          </w:p>
          <w:p w14:paraId="2A2B066D" w14:textId="2DA1A59D" w:rsidR="00802B11" w:rsidRPr="006647A0" w:rsidRDefault="006C084D" w:rsidP="00504681">
            <w:pPr>
              <w:spacing w:after="0" w:line="240" w:lineRule="auto"/>
              <w:ind w:left="-82"/>
              <w:jc w:val="both"/>
              <w:rPr>
                <w:rFonts w:ascii="Arial" w:hAnsi="Arial" w:cs="Arial"/>
                <w:lang w:val="ro-RO"/>
              </w:rPr>
            </w:pPr>
            <w:r w:rsidRPr="006647A0">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6647A0">
              <w:rPr>
                <w:rFonts w:ascii="Arial" w:hAnsi="Arial" w:cs="Arial"/>
              </w:rPr>
              <w:t>/</w:t>
            </w:r>
            <w:r w:rsidRPr="006647A0">
              <w:rPr>
                <w:rFonts w:ascii="Arial" w:hAnsi="Arial" w:cs="Arial"/>
                <w:lang w:val="en-AU"/>
              </w:rPr>
              <w:t xml:space="preserve">testare, eliberare </w:t>
            </w:r>
            <w:r w:rsidRPr="006647A0">
              <w:rPr>
                <w:rFonts w:ascii="Arial" w:hAnsi="Arial" w:cs="Arial"/>
                <w:lang w:val="en-AU"/>
              </w:rPr>
              <w:lastRenderedPageBreak/>
              <w:t>diplomă/certificat de absolvire, suport tehnic, probe de conectivitate etc.</w:t>
            </w:r>
          </w:p>
        </w:tc>
      </w:tr>
      <w:tr w:rsidR="00802B11" w:rsidRPr="006647A0" w14:paraId="44E358A1" w14:textId="77777777" w:rsidTr="0004205D">
        <w:tc>
          <w:tcPr>
            <w:tcW w:w="559" w:type="dxa"/>
          </w:tcPr>
          <w:p w14:paraId="1F2D0E4C" w14:textId="77777777" w:rsidR="00802B11" w:rsidRPr="006647A0" w:rsidRDefault="00802B11" w:rsidP="00802B11">
            <w:pPr>
              <w:spacing w:after="120" w:line="240" w:lineRule="auto"/>
              <w:jc w:val="both"/>
              <w:rPr>
                <w:rFonts w:ascii="Arial" w:hAnsi="Arial" w:cs="Arial"/>
              </w:rPr>
            </w:pPr>
            <w:r w:rsidRPr="006647A0">
              <w:rPr>
                <w:rFonts w:ascii="Arial" w:hAnsi="Arial" w:cs="Arial"/>
              </w:rPr>
              <w:lastRenderedPageBreak/>
              <w:t>4</w:t>
            </w:r>
          </w:p>
        </w:tc>
        <w:tc>
          <w:tcPr>
            <w:tcW w:w="4276" w:type="dxa"/>
          </w:tcPr>
          <w:p w14:paraId="1E8A461D" w14:textId="77777777" w:rsidR="00802B11" w:rsidRPr="006647A0" w:rsidRDefault="00802B11" w:rsidP="00802B11">
            <w:pPr>
              <w:spacing w:after="120" w:line="240" w:lineRule="auto"/>
              <w:jc w:val="both"/>
              <w:rPr>
                <w:rFonts w:ascii="Arial" w:hAnsi="Arial" w:cs="Arial"/>
                <w:b/>
              </w:rPr>
            </w:pPr>
            <w:r w:rsidRPr="006647A0">
              <w:rPr>
                <w:rFonts w:ascii="Arial" w:hAnsi="Arial" w:cs="Arial"/>
                <w:b/>
              </w:rPr>
              <w:t>Valabilitatea ofertei</w:t>
            </w:r>
          </w:p>
        </w:tc>
        <w:tc>
          <w:tcPr>
            <w:tcW w:w="5655" w:type="dxa"/>
          </w:tcPr>
          <w:p w14:paraId="39B08B78" w14:textId="2D5B3627" w:rsidR="00802B11" w:rsidRPr="006647A0" w:rsidRDefault="00802B11" w:rsidP="006647A0">
            <w:pPr>
              <w:spacing w:after="0" w:line="240" w:lineRule="auto"/>
              <w:ind w:left="-82"/>
              <w:jc w:val="both"/>
              <w:rPr>
                <w:rFonts w:ascii="Arial" w:hAnsi="Arial" w:cs="Arial"/>
                <w:lang w:val="ro-RO"/>
              </w:rPr>
            </w:pPr>
            <w:r w:rsidRPr="006647A0">
              <w:rPr>
                <w:rFonts w:ascii="Arial" w:hAnsi="Arial" w:cs="Arial"/>
                <w:lang w:val="ro-RO"/>
              </w:rPr>
              <w:sym w:font="Wingdings 3" w:char="F0E2"/>
            </w:r>
            <w:r w:rsidRPr="006647A0">
              <w:rPr>
                <w:rFonts w:ascii="Arial" w:hAnsi="Arial" w:cs="Arial"/>
                <w:lang w:val="ro-RO"/>
              </w:rPr>
              <w:t xml:space="preserve"> Se va preciza </w:t>
            </w:r>
            <w:r w:rsidR="000A35CE" w:rsidRPr="006647A0">
              <w:rPr>
                <w:rFonts w:ascii="Arial" w:hAnsi="Arial" w:cs="Arial"/>
                <w:lang w:val="ro-RO"/>
              </w:rPr>
              <w:t>î</w:t>
            </w:r>
            <w:r w:rsidRPr="006647A0">
              <w:rPr>
                <w:rFonts w:ascii="Arial" w:hAnsi="Arial" w:cs="Arial"/>
                <w:lang w:val="ro-RO"/>
              </w:rPr>
              <w:t>n mod clar termenul de valabilitate al ofertei</w:t>
            </w:r>
            <w:r w:rsidR="005350BE" w:rsidRPr="006647A0">
              <w:rPr>
                <w:rFonts w:ascii="Arial" w:hAnsi="Arial" w:cs="Arial"/>
                <w:lang w:val="ro-RO"/>
              </w:rPr>
              <w:t>. Acesta trebuie sa fie de minimum 60 de zile</w:t>
            </w:r>
          </w:p>
        </w:tc>
      </w:tr>
      <w:tr w:rsidR="00802B11" w:rsidRPr="006647A0" w14:paraId="43393BCB" w14:textId="77777777" w:rsidTr="0004205D">
        <w:tc>
          <w:tcPr>
            <w:tcW w:w="559" w:type="dxa"/>
          </w:tcPr>
          <w:p w14:paraId="60CBF0C1" w14:textId="77777777" w:rsidR="00802B11" w:rsidRPr="006647A0" w:rsidRDefault="00802B11" w:rsidP="00802B11">
            <w:pPr>
              <w:spacing w:after="120" w:line="240" w:lineRule="auto"/>
              <w:jc w:val="both"/>
              <w:rPr>
                <w:rFonts w:ascii="Arial" w:hAnsi="Arial" w:cs="Arial"/>
              </w:rPr>
            </w:pPr>
            <w:r w:rsidRPr="006647A0">
              <w:rPr>
                <w:rFonts w:ascii="Arial" w:hAnsi="Arial" w:cs="Arial"/>
              </w:rPr>
              <w:t>5</w:t>
            </w:r>
          </w:p>
        </w:tc>
        <w:tc>
          <w:tcPr>
            <w:tcW w:w="4276" w:type="dxa"/>
          </w:tcPr>
          <w:p w14:paraId="0ADFF4E8" w14:textId="77777777" w:rsidR="00802B11" w:rsidRPr="006647A0" w:rsidRDefault="005350BE" w:rsidP="00802B11">
            <w:pPr>
              <w:spacing w:after="0" w:line="240" w:lineRule="auto"/>
              <w:ind w:left="-18"/>
              <w:jc w:val="both"/>
              <w:rPr>
                <w:rFonts w:ascii="Arial" w:hAnsi="Arial" w:cs="Arial"/>
                <w:b/>
                <w:lang w:val="it-IT"/>
              </w:rPr>
            </w:pPr>
            <w:r w:rsidRPr="006647A0">
              <w:rPr>
                <w:rFonts w:ascii="Arial" w:hAnsi="Arial" w:cs="Arial"/>
                <w:b/>
                <w:lang w:val="it-IT"/>
              </w:rPr>
              <w:t>Furnizorul</w:t>
            </w:r>
            <w:r w:rsidR="00802B11" w:rsidRPr="006647A0">
              <w:rPr>
                <w:rFonts w:ascii="Arial" w:hAnsi="Arial" w:cs="Arial"/>
                <w:b/>
                <w:lang w:val="it-IT"/>
              </w:rPr>
              <w:t xml:space="preserve"> trebuie să prezinte tipul de documente eliberate la absolvirea cursului</w:t>
            </w:r>
            <w:r w:rsidRPr="006647A0">
              <w:rPr>
                <w:rFonts w:ascii="Arial" w:hAnsi="Arial" w:cs="Arial"/>
                <w:b/>
                <w:lang w:val="it-IT"/>
              </w:rPr>
              <w:t xml:space="preserve"> și</w:t>
            </w:r>
            <w:r w:rsidR="00802B11" w:rsidRPr="006647A0">
              <w:rPr>
                <w:rFonts w:ascii="Arial" w:hAnsi="Arial" w:cs="Arial"/>
                <w:b/>
                <w:lang w:val="it-IT"/>
              </w:rPr>
              <w:t xml:space="preserve"> gradul de recunoaştere (diplome ANC, diplome cu acreditare la nivel naţional/ internaţional, diplome emise de ofertant, alte diplome).</w:t>
            </w:r>
          </w:p>
          <w:p w14:paraId="4CC3251F" w14:textId="77777777" w:rsidR="00802B11" w:rsidRPr="006647A0" w:rsidRDefault="00802B11" w:rsidP="00802B11">
            <w:pPr>
              <w:spacing w:after="0" w:line="240" w:lineRule="auto"/>
              <w:jc w:val="both"/>
              <w:rPr>
                <w:rFonts w:ascii="Arial" w:hAnsi="Arial" w:cs="Arial"/>
                <w:b/>
                <w:lang w:val="it-IT"/>
              </w:rPr>
            </w:pPr>
          </w:p>
        </w:tc>
        <w:tc>
          <w:tcPr>
            <w:tcW w:w="5655" w:type="dxa"/>
          </w:tcPr>
          <w:p w14:paraId="757402FB" w14:textId="4840E9F4" w:rsidR="005350BE" w:rsidRPr="006647A0" w:rsidRDefault="00802B11" w:rsidP="00802B11">
            <w:pPr>
              <w:spacing w:after="0" w:line="240" w:lineRule="auto"/>
              <w:ind w:left="-82"/>
              <w:jc w:val="both"/>
              <w:rPr>
                <w:rFonts w:ascii="Arial" w:hAnsi="Arial" w:cs="Arial"/>
                <w:lang w:val="it-IT"/>
              </w:rPr>
            </w:pPr>
            <w:r w:rsidRPr="006647A0">
              <w:rPr>
                <w:rFonts w:ascii="Arial" w:hAnsi="Arial" w:cs="Arial"/>
              </w:rPr>
              <w:sym w:font="Wingdings 3" w:char="F0E2"/>
            </w:r>
            <w:r w:rsidRPr="006647A0">
              <w:rPr>
                <w:rFonts w:ascii="Arial" w:hAnsi="Arial" w:cs="Arial"/>
                <w:lang w:val="it-IT"/>
              </w:rPr>
              <w:t xml:space="preserve"> Se va prezenta </w:t>
            </w:r>
            <w:r w:rsidR="000A35CE" w:rsidRPr="006647A0">
              <w:rPr>
                <w:rFonts w:ascii="Arial" w:hAnsi="Arial" w:cs="Arial"/>
                <w:lang w:val="it-IT"/>
              </w:rPr>
              <w:t>î</w:t>
            </w:r>
            <w:r w:rsidR="005350BE" w:rsidRPr="006647A0">
              <w:rPr>
                <w:rFonts w:ascii="Arial" w:hAnsi="Arial" w:cs="Arial"/>
                <w:lang w:val="it-IT"/>
              </w:rPr>
              <w:t xml:space="preserve">n </w:t>
            </w:r>
            <w:r w:rsidR="007D4EFA" w:rsidRPr="006647A0">
              <w:rPr>
                <w:rFonts w:ascii="Arial" w:hAnsi="Arial" w:cs="Arial"/>
                <w:lang w:val="it-IT"/>
              </w:rPr>
              <w:t xml:space="preserve">setul de documente pe care il va primi </w:t>
            </w:r>
            <w:r w:rsidR="005350BE" w:rsidRPr="006647A0">
              <w:rPr>
                <w:rFonts w:ascii="Arial" w:hAnsi="Arial" w:cs="Arial"/>
                <w:lang w:val="it-IT"/>
              </w:rPr>
              <w:t>fiecare cursant dupa absolvirea cu succes a cursului</w:t>
            </w:r>
            <w:r w:rsidR="007D4EFA" w:rsidRPr="006647A0">
              <w:rPr>
                <w:rFonts w:ascii="Arial" w:hAnsi="Arial" w:cs="Arial"/>
                <w:lang w:val="it-IT"/>
              </w:rPr>
              <w:t xml:space="preserve"> (de ex. Diploma/certificat</w:t>
            </w:r>
            <w:r w:rsidR="004A6E8D" w:rsidRPr="006647A0">
              <w:rPr>
                <w:rFonts w:ascii="Arial" w:hAnsi="Arial" w:cs="Arial"/>
                <w:lang w:val="it-IT"/>
              </w:rPr>
              <w:t>, supliment descriptiv cu privire la competentele dobandite etc.</w:t>
            </w:r>
            <w:r w:rsidR="000A35CE" w:rsidRPr="006647A0">
              <w:rPr>
                <w:rFonts w:ascii="Arial" w:hAnsi="Arial" w:cs="Arial"/>
                <w:lang w:val="it-IT"/>
              </w:rPr>
              <w:t>)</w:t>
            </w:r>
          </w:p>
          <w:p w14:paraId="7EA34686" w14:textId="140A173C" w:rsidR="005350BE" w:rsidRPr="006647A0" w:rsidRDefault="005350BE" w:rsidP="00802B11">
            <w:pPr>
              <w:spacing w:after="0" w:line="240" w:lineRule="auto"/>
              <w:ind w:left="-82"/>
              <w:jc w:val="both"/>
              <w:rPr>
                <w:rFonts w:ascii="Arial" w:hAnsi="Arial" w:cs="Arial"/>
                <w:lang w:val="it-IT"/>
              </w:rPr>
            </w:pPr>
            <w:r w:rsidRPr="006647A0">
              <w:rPr>
                <w:rFonts w:ascii="Arial" w:hAnsi="Arial" w:cs="Arial"/>
                <w:lang w:val="it-IT"/>
              </w:rPr>
              <w:t xml:space="preserve"> </w:t>
            </w:r>
            <w:r w:rsidRPr="006647A0">
              <w:rPr>
                <w:rFonts w:ascii="Arial" w:hAnsi="Arial" w:cs="Arial"/>
              </w:rPr>
              <w:sym w:font="Wingdings 3" w:char="F0E2"/>
            </w:r>
            <w:r w:rsidRPr="006647A0">
              <w:rPr>
                <w:rFonts w:ascii="Arial" w:hAnsi="Arial" w:cs="Arial"/>
              </w:rPr>
              <w:t xml:space="preserve"> </w:t>
            </w:r>
            <w:r w:rsidRPr="006647A0">
              <w:rPr>
                <w:rFonts w:ascii="Arial" w:hAnsi="Arial" w:cs="Arial"/>
                <w:lang w:val="it-IT"/>
              </w:rPr>
              <w:t>Se va preciza gradul de recunoa</w:t>
            </w:r>
            <w:r w:rsidR="000A35CE" w:rsidRPr="006647A0">
              <w:rPr>
                <w:rFonts w:ascii="Arial" w:hAnsi="Arial" w:cs="Arial"/>
                <w:lang w:val="it-IT"/>
              </w:rPr>
              <w:t>ș</w:t>
            </w:r>
            <w:r w:rsidRPr="006647A0">
              <w:rPr>
                <w:rFonts w:ascii="Arial" w:hAnsi="Arial" w:cs="Arial"/>
                <w:lang w:val="it-IT"/>
              </w:rPr>
              <w:t>tere al documentelor eliberate care atest</w:t>
            </w:r>
            <w:r w:rsidR="000A35CE" w:rsidRPr="006647A0">
              <w:rPr>
                <w:rFonts w:ascii="Arial" w:hAnsi="Arial" w:cs="Arial"/>
                <w:lang w:val="it-IT"/>
              </w:rPr>
              <w:t>ă</w:t>
            </w:r>
            <w:r w:rsidRPr="006647A0">
              <w:rPr>
                <w:rFonts w:ascii="Arial" w:hAnsi="Arial" w:cs="Arial"/>
                <w:lang w:val="it-IT"/>
              </w:rPr>
              <w:t xml:space="preserve"> absolvirea cursului de c</w:t>
            </w:r>
            <w:r w:rsidR="000A35CE" w:rsidRPr="006647A0">
              <w:rPr>
                <w:rFonts w:ascii="Arial" w:hAnsi="Arial" w:cs="Arial"/>
                <w:lang w:val="it-IT"/>
              </w:rPr>
              <w:t>ă</w:t>
            </w:r>
            <w:r w:rsidRPr="006647A0">
              <w:rPr>
                <w:rFonts w:ascii="Arial" w:hAnsi="Arial" w:cs="Arial"/>
                <w:lang w:val="it-IT"/>
              </w:rPr>
              <w:t>tre participan</w:t>
            </w:r>
            <w:r w:rsidR="000A35CE" w:rsidRPr="006647A0">
              <w:rPr>
                <w:rFonts w:ascii="Arial" w:hAnsi="Arial" w:cs="Arial"/>
                <w:lang w:val="it-IT"/>
              </w:rPr>
              <w:t>ț</w:t>
            </w:r>
            <w:r w:rsidRPr="006647A0">
              <w:rPr>
                <w:rFonts w:ascii="Arial" w:hAnsi="Arial" w:cs="Arial"/>
                <w:lang w:val="it-IT"/>
              </w:rPr>
              <w:t>i</w:t>
            </w:r>
          </w:p>
          <w:p w14:paraId="0CB97E91" w14:textId="3CCDC605" w:rsidR="005350BE" w:rsidRPr="006647A0" w:rsidRDefault="005350BE" w:rsidP="006647A0">
            <w:pPr>
              <w:spacing w:after="0" w:line="240" w:lineRule="auto"/>
              <w:ind w:left="-82"/>
              <w:jc w:val="both"/>
              <w:rPr>
                <w:rFonts w:ascii="Arial" w:hAnsi="Arial" w:cs="Arial"/>
                <w:lang w:val="ro-RO"/>
              </w:rPr>
            </w:pPr>
            <w:r w:rsidRPr="006647A0">
              <w:rPr>
                <w:rFonts w:ascii="Arial" w:hAnsi="Arial" w:cs="Arial"/>
              </w:rPr>
              <w:sym w:font="Wingdings 3" w:char="F0E2"/>
            </w:r>
            <w:r w:rsidRPr="006647A0">
              <w:rPr>
                <w:rFonts w:ascii="Arial" w:hAnsi="Arial" w:cs="Arial"/>
              </w:rPr>
              <w:t xml:space="preserve"> </w:t>
            </w:r>
            <w:r w:rsidR="00A56CCA" w:rsidRPr="006647A0">
              <w:rPr>
                <w:rFonts w:ascii="Arial" w:hAnsi="Arial" w:cs="Arial"/>
              </w:rPr>
              <w:t xml:space="preserve">Se </w:t>
            </w:r>
            <w:r w:rsidRPr="006647A0">
              <w:rPr>
                <w:rFonts w:ascii="Arial" w:hAnsi="Arial" w:cs="Arial"/>
              </w:rPr>
              <w:t>va transmite un model de diplom</w:t>
            </w:r>
            <w:r w:rsidR="000A35CE" w:rsidRPr="006647A0">
              <w:rPr>
                <w:rFonts w:ascii="Arial" w:hAnsi="Arial" w:cs="Arial"/>
              </w:rPr>
              <w:t>ă</w:t>
            </w:r>
            <w:r w:rsidRPr="006647A0">
              <w:rPr>
                <w:rFonts w:ascii="Arial" w:hAnsi="Arial" w:cs="Arial"/>
              </w:rPr>
              <w:t>/certificat</w:t>
            </w:r>
          </w:p>
        </w:tc>
      </w:tr>
      <w:tr w:rsidR="00802B11" w:rsidRPr="006647A0" w14:paraId="6A796353" w14:textId="77777777" w:rsidTr="0004205D">
        <w:tc>
          <w:tcPr>
            <w:tcW w:w="559" w:type="dxa"/>
          </w:tcPr>
          <w:p w14:paraId="05B7C0A7" w14:textId="77777777" w:rsidR="00802B11" w:rsidRPr="006647A0" w:rsidRDefault="00802B11" w:rsidP="00802B11">
            <w:pPr>
              <w:spacing w:after="120" w:line="240" w:lineRule="auto"/>
              <w:jc w:val="both"/>
              <w:rPr>
                <w:rFonts w:ascii="Arial" w:hAnsi="Arial" w:cs="Arial"/>
              </w:rPr>
            </w:pPr>
            <w:r w:rsidRPr="006647A0">
              <w:rPr>
                <w:rFonts w:ascii="Arial" w:hAnsi="Arial" w:cs="Arial"/>
              </w:rPr>
              <w:t>6</w:t>
            </w:r>
          </w:p>
        </w:tc>
        <w:tc>
          <w:tcPr>
            <w:tcW w:w="4276" w:type="dxa"/>
          </w:tcPr>
          <w:p w14:paraId="75667B57" w14:textId="77777777" w:rsidR="00802B11" w:rsidRPr="006647A0" w:rsidRDefault="005350BE" w:rsidP="005350BE">
            <w:pPr>
              <w:spacing w:after="0" w:line="240" w:lineRule="auto"/>
              <w:ind w:left="-18"/>
              <w:jc w:val="both"/>
              <w:rPr>
                <w:rFonts w:ascii="Arial" w:hAnsi="Arial" w:cs="Arial"/>
                <w:b/>
                <w:lang w:val="it-IT"/>
              </w:rPr>
            </w:pPr>
            <w:r w:rsidRPr="006647A0">
              <w:rPr>
                <w:rFonts w:ascii="Arial" w:hAnsi="Arial" w:cs="Arial"/>
                <w:b/>
                <w:lang w:val="it-IT"/>
              </w:rPr>
              <w:t>Furnizorul</w:t>
            </w:r>
            <w:r w:rsidR="00802B11" w:rsidRPr="006647A0">
              <w:rPr>
                <w:rFonts w:ascii="Arial" w:hAnsi="Arial" w:cs="Arial"/>
                <w:b/>
                <w:lang w:val="it-IT"/>
              </w:rPr>
              <w:t xml:space="preserve"> </w:t>
            </w:r>
            <w:r w:rsidR="00802B11" w:rsidRPr="006647A0">
              <w:rPr>
                <w:rFonts w:ascii="Arial" w:hAnsi="Arial" w:cs="Arial"/>
                <w:b/>
                <w:lang w:val="ro-RO"/>
              </w:rPr>
              <w:t xml:space="preserve"> va prezenta detalii cu privire la suportul de curs: continut, </w:t>
            </w:r>
            <w:r w:rsidRPr="006647A0">
              <w:rPr>
                <w:rFonts w:ascii="Arial" w:hAnsi="Arial" w:cs="Arial"/>
                <w:b/>
                <w:lang w:val="ro-RO"/>
              </w:rPr>
              <w:t>mediul</w:t>
            </w:r>
            <w:r w:rsidR="00802B11" w:rsidRPr="006647A0">
              <w:rPr>
                <w:rFonts w:ascii="Arial" w:hAnsi="Arial" w:cs="Arial"/>
                <w:b/>
                <w:lang w:val="ro-RO"/>
              </w:rPr>
              <w:t xml:space="preserve"> pe care va fi livrat, etc.</w:t>
            </w:r>
          </w:p>
        </w:tc>
        <w:tc>
          <w:tcPr>
            <w:tcW w:w="5655" w:type="dxa"/>
          </w:tcPr>
          <w:p w14:paraId="7796AD0A" w14:textId="6EDB6D41" w:rsidR="00802B11" w:rsidRPr="006647A0" w:rsidRDefault="00BF2686" w:rsidP="006647A0">
            <w:pPr>
              <w:spacing w:after="0" w:line="240" w:lineRule="auto"/>
              <w:jc w:val="both"/>
              <w:rPr>
                <w:rFonts w:ascii="Arial" w:hAnsi="Arial" w:cs="Arial"/>
                <w:lang w:val="it-IT"/>
              </w:rPr>
            </w:pPr>
            <w:r w:rsidRPr="006647A0">
              <w:rPr>
                <w:rFonts w:ascii="Arial" w:hAnsi="Arial" w:cs="Arial"/>
              </w:rPr>
              <w:sym w:font="Wingdings 3" w:char="F0E2"/>
            </w:r>
            <w:r w:rsidRPr="006647A0">
              <w:rPr>
                <w:rFonts w:ascii="Arial" w:hAnsi="Arial" w:cs="Arial"/>
              </w:rPr>
              <w:t xml:space="preserve">  Se vor oferi detalii cu privire la suportul de curs pe care îl vor primi participanții; acesta se va livra în format electronic fiecărui participant, la începutul cursului sau pe parcursul desfaşurării  acestuia.</w:t>
            </w:r>
          </w:p>
        </w:tc>
      </w:tr>
      <w:tr w:rsidR="00802B11" w:rsidRPr="006647A0" w14:paraId="19260746" w14:textId="77777777" w:rsidTr="0004205D">
        <w:tc>
          <w:tcPr>
            <w:tcW w:w="559" w:type="dxa"/>
          </w:tcPr>
          <w:p w14:paraId="4DE44962" w14:textId="77777777" w:rsidR="00802B11" w:rsidRPr="006647A0" w:rsidRDefault="00802B11" w:rsidP="00802B11">
            <w:pPr>
              <w:spacing w:after="120" w:line="240" w:lineRule="auto"/>
              <w:jc w:val="both"/>
              <w:rPr>
                <w:rFonts w:ascii="Arial" w:hAnsi="Arial" w:cs="Arial"/>
              </w:rPr>
            </w:pPr>
            <w:r w:rsidRPr="006647A0">
              <w:rPr>
                <w:rFonts w:ascii="Arial" w:hAnsi="Arial" w:cs="Arial"/>
              </w:rPr>
              <w:t>7</w:t>
            </w:r>
          </w:p>
        </w:tc>
        <w:tc>
          <w:tcPr>
            <w:tcW w:w="4276" w:type="dxa"/>
          </w:tcPr>
          <w:p w14:paraId="49E01376" w14:textId="77777777" w:rsidR="00802B11" w:rsidRPr="006647A0" w:rsidRDefault="005350BE" w:rsidP="00802B11">
            <w:pPr>
              <w:spacing w:after="0" w:line="240" w:lineRule="auto"/>
              <w:ind w:left="-18"/>
              <w:jc w:val="both"/>
              <w:rPr>
                <w:rFonts w:ascii="Arial" w:hAnsi="Arial" w:cs="Arial"/>
                <w:b/>
                <w:lang w:val="it-IT"/>
              </w:rPr>
            </w:pPr>
            <w:r w:rsidRPr="006647A0">
              <w:rPr>
                <w:rFonts w:ascii="Arial" w:hAnsi="Arial" w:cs="Arial"/>
                <w:b/>
                <w:lang w:val="it-IT"/>
              </w:rPr>
              <w:t>Furnizorul</w:t>
            </w:r>
            <w:r w:rsidR="00802B11" w:rsidRPr="006647A0">
              <w:rPr>
                <w:rFonts w:ascii="Arial" w:hAnsi="Arial" w:cs="Arial"/>
                <w:b/>
                <w:lang w:val="it-IT"/>
              </w:rPr>
              <w:t xml:space="preserve"> </w:t>
            </w:r>
            <w:r w:rsidR="00802B11" w:rsidRPr="006647A0">
              <w:rPr>
                <w:rFonts w:ascii="Arial" w:hAnsi="Arial" w:cs="Arial"/>
                <w:b/>
                <w:lang w:val="ro-RO"/>
              </w:rPr>
              <w:t>va prezenta modul in care se va realiza evaluarea cunostintelor dobandite la curs</w:t>
            </w:r>
          </w:p>
        </w:tc>
        <w:tc>
          <w:tcPr>
            <w:tcW w:w="5655" w:type="dxa"/>
          </w:tcPr>
          <w:p w14:paraId="34576E0F" w14:textId="55F36DAD" w:rsidR="00802B11" w:rsidRPr="006647A0" w:rsidRDefault="00802B11" w:rsidP="006647A0">
            <w:pPr>
              <w:spacing w:after="0" w:line="240" w:lineRule="auto"/>
              <w:ind w:left="-82"/>
              <w:jc w:val="both"/>
              <w:rPr>
                <w:rFonts w:ascii="Arial" w:hAnsi="Arial" w:cs="Arial"/>
              </w:rPr>
            </w:pPr>
            <w:r w:rsidRPr="006647A0">
              <w:rPr>
                <w:rFonts w:ascii="Arial" w:hAnsi="Arial" w:cs="Arial"/>
              </w:rPr>
              <w:sym w:font="Wingdings 3" w:char="F0E2"/>
            </w:r>
            <w:r w:rsidRPr="006647A0">
              <w:rPr>
                <w:rFonts w:ascii="Arial" w:hAnsi="Arial" w:cs="Arial"/>
                <w:lang w:val="it-IT"/>
              </w:rPr>
              <w:t>Se vor detalia modalit</w:t>
            </w:r>
            <w:r w:rsidR="000A35CE" w:rsidRPr="006647A0">
              <w:rPr>
                <w:rFonts w:ascii="Arial" w:hAnsi="Arial" w:cs="Arial"/>
                <w:lang w:val="it-IT"/>
              </w:rPr>
              <w:t>ăț</w:t>
            </w:r>
            <w:r w:rsidRPr="006647A0">
              <w:rPr>
                <w:rFonts w:ascii="Arial" w:hAnsi="Arial" w:cs="Arial"/>
                <w:lang w:val="it-IT"/>
              </w:rPr>
              <w:t xml:space="preserve">ile de evaluare </w:t>
            </w:r>
            <w:r w:rsidR="000A35CE" w:rsidRPr="006647A0">
              <w:rPr>
                <w:rFonts w:ascii="Arial" w:hAnsi="Arial" w:cs="Arial"/>
                <w:lang w:val="it-IT"/>
              </w:rPr>
              <w:t>ș</w:t>
            </w:r>
            <w:r w:rsidRPr="006647A0">
              <w:rPr>
                <w:rFonts w:ascii="Arial" w:hAnsi="Arial" w:cs="Arial"/>
                <w:lang w:val="it-IT"/>
              </w:rPr>
              <w:t>i durata evalu</w:t>
            </w:r>
            <w:r w:rsidR="000A35CE" w:rsidRPr="006647A0">
              <w:rPr>
                <w:rFonts w:ascii="Arial" w:hAnsi="Arial" w:cs="Arial"/>
                <w:lang w:val="it-IT"/>
              </w:rPr>
              <w:t>ă</w:t>
            </w:r>
            <w:r w:rsidRPr="006647A0">
              <w:rPr>
                <w:rFonts w:ascii="Arial" w:hAnsi="Arial" w:cs="Arial"/>
                <w:lang w:val="it-IT"/>
              </w:rPr>
              <w:t>rii</w:t>
            </w:r>
            <w:r w:rsidR="008F1A86" w:rsidRPr="006647A0">
              <w:rPr>
                <w:rFonts w:ascii="Arial" w:hAnsi="Arial" w:cs="Arial"/>
              </w:rPr>
              <w:t xml:space="preserve">: Se va specifica </w:t>
            </w:r>
            <w:r w:rsidR="000A35CE" w:rsidRPr="006647A0">
              <w:rPr>
                <w:rFonts w:ascii="Arial" w:hAnsi="Arial" w:cs="Arial"/>
              </w:rPr>
              <w:t>î</w:t>
            </w:r>
            <w:r w:rsidR="008F1A86" w:rsidRPr="006647A0">
              <w:rPr>
                <w:rFonts w:ascii="Arial" w:hAnsi="Arial" w:cs="Arial"/>
              </w:rPr>
              <w:t>n mod clar dac</w:t>
            </w:r>
            <w:r w:rsidR="000A35CE" w:rsidRPr="006647A0">
              <w:rPr>
                <w:rFonts w:ascii="Arial" w:hAnsi="Arial" w:cs="Arial"/>
              </w:rPr>
              <w:t>ă</w:t>
            </w:r>
            <w:r w:rsidR="008F1A86" w:rsidRPr="006647A0">
              <w:rPr>
                <w:rFonts w:ascii="Arial" w:hAnsi="Arial" w:cs="Arial"/>
              </w:rPr>
              <w:t xml:space="preserve"> examinarea va avea loc on-line.</w:t>
            </w:r>
          </w:p>
        </w:tc>
      </w:tr>
      <w:tr w:rsidR="00BF2686" w:rsidRPr="006647A0" w14:paraId="0D07AF53" w14:textId="77777777" w:rsidTr="0004205D">
        <w:tc>
          <w:tcPr>
            <w:tcW w:w="559" w:type="dxa"/>
          </w:tcPr>
          <w:p w14:paraId="24FFD6DF" w14:textId="77777777" w:rsidR="00BF2686" w:rsidRPr="006647A0" w:rsidRDefault="00BF2686" w:rsidP="00802B11">
            <w:pPr>
              <w:spacing w:after="120" w:line="240" w:lineRule="auto"/>
              <w:jc w:val="both"/>
              <w:rPr>
                <w:rFonts w:ascii="Arial" w:hAnsi="Arial" w:cs="Arial"/>
              </w:rPr>
            </w:pPr>
          </w:p>
        </w:tc>
        <w:tc>
          <w:tcPr>
            <w:tcW w:w="4276" w:type="dxa"/>
          </w:tcPr>
          <w:p w14:paraId="05E2E94E" w14:textId="2466CB02" w:rsidR="00BF2686" w:rsidRPr="006647A0" w:rsidRDefault="007C4E5C" w:rsidP="00802B11">
            <w:pPr>
              <w:spacing w:after="0" w:line="240" w:lineRule="auto"/>
              <w:ind w:left="-18"/>
              <w:jc w:val="both"/>
              <w:rPr>
                <w:rFonts w:ascii="Arial" w:hAnsi="Arial" w:cs="Arial"/>
                <w:b/>
                <w:lang w:val="it-IT"/>
              </w:rPr>
            </w:pPr>
            <w:r w:rsidRPr="006647A0">
              <w:rPr>
                <w:rFonts w:ascii="Arial" w:hAnsi="Arial" w:cs="Arial"/>
                <w:b/>
                <w:lang w:val="ro-RO"/>
              </w:rPr>
              <w:t>Furnizorul va asigura suport tehnic pentru livrarea on-line a cursului</w:t>
            </w:r>
          </w:p>
        </w:tc>
        <w:tc>
          <w:tcPr>
            <w:tcW w:w="5655" w:type="dxa"/>
          </w:tcPr>
          <w:p w14:paraId="6D1D02F7" w14:textId="43962DF1" w:rsidR="00BF2686" w:rsidRPr="006647A0" w:rsidRDefault="007C4E5C" w:rsidP="006647A0">
            <w:pPr>
              <w:numPr>
                <w:ilvl w:val="0"/>
                <w:numId w:val="29"/>
              </w:numPr>
              <w:spacing w:after="0" w:line="240" w:lineRule="auto"/>
              <w:ind w:left="29" w:hanging="1051"/>
              <w:contextualSpacing/>
              <w:jc w:val="both"/>
              <w:rPr>
                <w:rFonts w:ascii="Arial" w:hAnsi="Arial" w:cs="Arial"/>
              </w:rPr>
            </w:pPr>
            <w:r w:rsidRPr="006647A0">
              <w:rPr>
                <w:rFonts w:ascii="Arial" w:hAnsi="Arial" w:cs="Arial"/>
              </w:rPr>
              <w:sym w:font="Wingdings 3" w:char="F0E2"/>
            </w:r>
            <w:r w:rsidRPr="006647A0">
              <w:rPr>
                <w:rFonts w:ascii="Arial" w:hAnsi="Arial" w:cs="Arial"/>
                <w:bCs/>
                <w:color w:val="000000"/>
                <w:lang w:val="ro-RO"/>
              </w:rPr>
              <w:t xml:space="preserve">Furnizorul va da detalii cu privire la probele de conectivitate și suportul tehnic pe care îl va oferi fiecărui participant, în vederea conectării la platforma pe care se va livra cursul; de preferință aceste probe se vor realiza cu o zi înainte de începerea cursului, astfel încât să existe siguranța că fiecare participant la curs se poate conecta corect și la timp la platforma. </w:t>
            </w:r>
          </w:p>
        </w:tc>
      </w:tr>
      <w:tr w:rsidR="0004205D" w:rsidRPr="006647A0" w14:paraId="6B29D55F" w14:textId="77777777" w:rsidTr="0004205D">
        <w:tc>
          <w:tcPr>
            <w:tcW w:w="559" w:type="dxa"/>
          </w:tcPr>
          <w:p w14:paraId="3F3371EB" w14:textId="77777777" w:rsidR="0004205D" w:rsidRPr="006647A0" w:rsidRDefault="0004205D" w:rsidP="0004205D">
            <w:pPr>
              <w:spacing w:after="120" w:line="240" w:lineRule="auto"/>
              <w:jc w:val="both"/>
              <w:rPr>
                <w:rFonts w:ascii="Arial" w:hAnsi="Arial" w:cs="Arial"/>
              </w:rPr>
            </w:pPr>
          </w:p>
        </w:tc>
        <w:tc>
          <w:tcPr>
            <w:tcW w:w="4276" w:type="dxa"/>
          </w:tcPr>
          <w:p w14:paraId="33A60AF4" w14:textId="6F3732D5" w:rsidR="0004205D" w:rsidRPr="006647A0" w:rsidRDefault="0004205D" w:rsidP="0004205D">
            <w:pPr>
              <w:spacing w:after="0" w:line="240" w:lineRule="auto"/>
              <w:ind w:left="-18"/>
              <w:jc w:val="both"/>
              <w:rPr>
                <w:rFonts w:ascii="Arial" w:hAnsi="Arial" w:cs="Arial"/>
                <w:b/>
                <w:lang w:val="ro-RO"/>
              </w:rPr>
            </w:pPr>
            <w:r w:rsidRPr="006647A0">
              <w:rPr>
                <w:rFonts w:ascii="Arial" w:hAnsi="Arial" w:cs="Arial"/>
                <w:b/>
                <w:lang w:val="ro-RO"/>
              </w:rPr>
              <w:t>Furnizorul va asigura, pe toată perioada derulării cursului, prin personal propriu sau atras, rezolvarea oricaror probleme administrative ridicate de catre participanții la curs</w:t>
            </w:r>
          </w:p>
        </w:tc>
        <w:tc>
          <w:tcPr>
            <w:tcW w:w="5655" w:type="dxa"/>
          </w:tcPr>
          <w:p w14:paraId="4C3FCAE3" w14:textId="77777777" w:rsidR="0004205D" w:rsidRPr="006647A0" w:rsidRDefault="0004205D" w:rsidP="0004205D">
            <w:pPr>
              <w:spacing w:after="0" w:line="240" w:lineRule="auto"/>
              <w:jc w:val="both"/>
              <w:rPr>
                <w:rFonts w:ascii="Arial" w:hAnsi="Arial" w:cs="Arial"/>
              </w:rPr>
            </w:pPr>
            <w:r w:rsidRPr="006647A0">
              <w:rPr>
                <w:rFonts w:ascii="Arial" w:hAnsi="Arial" w:cs="Arial"/>
              </w:rPr>
              <w:sym w:font="Wingdings 3" w:char="F0E2"/>
            </w:r>
            <w:r w:rsidRPr="006647A0">
              <w:rPr>
                <w:rFonts w:ascii="Arial" w:hAnsi="Arial" w:cs="Arial"/>
              </w:rPr>
              <w:t xml:space="preserve">Se vor oferi detalii cu privire la persoana care va avea responsabilitatea rezolvării oricăror probleme administrative care pot apărea sau care pot fi ridicate de către participanții la curs (nume, prenume, funcție, date de contact) și care va informa Achizitorul cu privire la orice problemă întâmpinată. </w:t>
            </w:r>
          </w:p>
          <w:p w14:paraId="03FF1088" w14:textId="77777777" w:rsidR="0004205D" w:rsidRPr="006647A0" w:rsidRDefault="0004205D" w:rsidP="0004205D">
            <w:pPr>
              <w:numPr>
                <w:ilvl w:val="0"/>
                <w:numId w:val="29"/>
              </w:numPr>
              <w:spacing w:after="0" w:line="240" w:lineRule="auto"/>
              <w:ind w:left="29" w:hanging="1051"/>
              <w:contextualSpacing/>
              <w:jc w:val="both"/>
              <w:rPr>
                <w:rFonts w:ascii="Arial" w:hAnsi="Arial" w:cs="Arial"/>
              </w:rPr>
            </w:pPr>
          </w:p>
        </w:tc>
      </w:tr>
    </w:tbl>
    <w:p w14:paraId="62F1C964" w14:textId="77777777" w:rsidR="00802B11" w:rsidRPr="00F43A55" w:rsidRDefault="00802B11" w:rsidP="00802B11">
      <w:pPr>
        <w:spacing w:after="0" w:line="240" w:lineRule="auto"/>
        <w:ind w:left="720"/>
        <w:rPr>
          <w:rFonts w:ascii="Arial" w:eastAsia="Times New Roman" w:hAnsi="Arial" w:cs="Arial"/>
          <w:b/>
          <w:u w:val="single"/>
          <w:lang w:val="it-IT"/>
        </w:rPr>
      </w:pPr>
      <w:bookmarkStart w:id="0" w:name="OLE_LINK3"/>
      <w:bookmarkStart w:id="1" w:name="OLE_LINK4"/>
    </w:p>
    <w:bookmarkEnd w:id="0"/>
    <w:bookmarkEnd w:id="1"/>
    <w:p w14:paraId="40F5D25A" w14:textId="77777777" w:rsidR="00802B11" w:rsidRDefault="00802B11" w:rsidP="00802B11">
      <w:pPr>
        <w:numPr>
          <w:ilvl w:val="0"/>
          <w:numId w:val="25"/>
        </w:numPr>
        <w:spacing w:after="0" w:line="240" w:lineRule="auto"/>
        <w:rPr>
          <w:rFonts w:ascii="Arial" w:eastAsia="Times New Roman" w:hAnsi="Arial" w:cs="Arial"/>
          <w:b/>
          <w:u w:val="single"/>
          <w:lang w:val="ro-RO"/>
        </w:rPr>
      </w:pPr>
      <w:r w:rsidRPr="00F43A55">
        <w:rPr>
          <w:rFonts w:ascii="Arial" w:eastAsia="Times New Roman" w:hAnsi="Arial" w:cs="Arial"/>
          <w:b/>
          <w:u w:val="single"/>
          <w:lang w:val="ro-RO"/>
        </w:rPr>
        <w:t>Cerinte cu privire la curs</w:t>
      </w:r>
    </w:p>
    <w:p w14:paraId="31938BB5" w14:textId="77777777" w:rsidR="005350BE" w:rsidRPr="00F43A55" w:rsidRDefault="005350BE" w:rsidP="005350BE">
      <w:pPr>
        <w:spacing w:after="0" w:line="240" w:lineRule="auto"/>
        <w:ind w:left="1440"/>
        <w:rPr>
          <w:rFonts w:ascii="Arial" w:eastAsia="Times New Roman" w:hAnsi="Arial" w:cs="Arial"/>
          <w:b/>
          <w:u w:val="single"/>
          <w:lang w:val="ro-RO"/>
        </w:rPr>
      </w:pPr>
    </w:p>
    <w:p w14:paraId="04635D66" w14:textId="42F42689" w:rsidR="005350BE" w:rsidRDefault="005350BE" w:rsidP="00802B11">
      <w:pPr>
        <w:spacing w:after="0" w:line="240" w:lineRule="auto"/>
        <w:ind w:firstLine="360"/>
        <w:jc w:val="both"/>
        <w:rPr>
          <w:rFonts w:ascii="Arial" w:eastAsia="Times New Roman" w:hAnsi="Arial" w:cs="Arial"/>
          <w:lang w:val="it-IT"/>
        </w:rPr>
      </w:pPr>
      <w:r>
        <w:rPr>
          <w:rFonts w:ascii="Arial" w:eastAsia="Times New Roman" w:hAnsi="Arial" w:cs="Arial"/>
          <w:lang w:val="it-IT"/>
        </w:rPr>
        <w:t xml:space="preserve">Tematica de curs va fi </w:t>
      </w:r>
      <w:r w:rsidR="000A35CE">
        <w:rPr>
          <w:rFonts w:ascii="Arial" w:eastAsia="Times New Roman" w:hAnsi="Arial" w:cs="Arial"/>
          <w:lang w:val="it-IT"/>
        </w:rPr>
        <w:t>î</w:t>
      </w:r>
      <w:r>
        <w:rPr>
          <w:rFonts w:ascii="Arial" w:eastAsia="Times New Roman" w:hAnsi="Arial" w:cs="Arial"/>
          <w:lang w:val="it-IT"/>
        </w:rPr>
        <w:t>n conformitate cu programa de preg</w:t>
      </w:r>
      <w:r w:rsidR="000A35CE">
        <w:rPr>
          <w:rFonts w:ascii="Arial" w:eastAsia="Times New Roman" w:hAnsi="Arial" w:cs="Arial"/>
          <w:lang w:val="it-IT"/>
        </w:rPr>
        <w:t>ă</w:t>
      </w:r>
      <w:r>
        <w:rPr>
          <w:rFonts w:ascii="Arial" w:eastAsia="Times New Roman" w:hAnsi="Arial" w:cs="Arial"/>
          <w:lang w:val="it-IT"/>
        </w:rPr>
        <w:t xml:space="preserve">tire a Cadrelor tehnice PSI. </w:t>
      </w:r>
    </w:p>
    <w:p w14:paraId="7302BFD5" w14:textId="77777777" w:rsidR="00504681" w:rsidRPr="00CB1CF5" w:rsidRDefault="00504681" w:rsidP="00504681">
      <w:pPr>
        <w:spacing w:after="0" w:line="240" w:lineRule="auto"/>
        <w:ind w:firstLine="360"/>
        <w:jc w:val="both"/>
        <w:rPr>
          <w:rFonts w:ascii="Arial" w:hAnsi="Arial" w:cs="Arial"/>
          <w:color w:val="000000" w:themeColor="text1"/>
        </w:rPr>
      </w:pPr>
      <w:r w:rsidRPr="00E7513B">
        <w:rPr>
          <w:rFonts w:ascii="Arial" w:hAnsi="Arial" w:cs="Arial"/>
          <w:color w:val="000000" w:themeColor="text1"/>
        </w:rPr>
        <w:t>Se va avea în vedere ca organizarea și desfășurarea cursului să se realizeze în sistem online, numai în zile lucrătoare (interval luni-vineri), de preferin</w:t>
      </w:r>
      <w:r w:rsidRPr="00E7513B">
        <w:rPr>
          <w:rFonts w:ascii="Arial" w:hAnsi="Arial" w:cs="Arial"/>
          <w:color w:val="000000" w:themeColor="text1"/>
          <w:lang w:val="ro-RO"/>
        </w:rPr>
        <w:t xml:space="preserve">ță </w:t>
      </w:r>
      <w:r w:rsidRPr="00E7513B">
        <w:rPr>
          <w:rFonts w:ascii="Arial" w:hAnsi="Arial" w:cs="Arial"/>
          <w:color w:val="000000" w:themeColor="text1"/>
        </w:rPr>
        <w:t>în timpul programului normal de lucru.</w:t>
      </w:r>
      <w:r w:rsidRPr="002E26AD">
        <w:rPr>
          <w:rFonts w:ascii="Arial" w:hAnsi="Arial" w:cs="Arial"/>
          <w:color w:val="000000" w:themeColor="text1"/>
        </w:rPr>
        <w:t xml:space="preserve"> </w:t>
      </w:r>
    </w:p>
    <w:p w14:paraId="4B864DE8" w14:textId="202DC226" w:rsidR="00802B11" w:rsidRDefault="00802B11" w:rsidP="00802B11">
      <w:pPr>
        <w:spacing w:after="0" w:line="240" w:lineRule="auto"/>
        <w:ind w:firstLine="360"/>
        <w:jc w:val="both"/>
        <w:rPr>
          <w:rFonts w:ascii="Arial" w:eastAsia="Times New Roman" w:hAnsi="Arial" w:cs="Arial"/>
          <w:bCs/>
          <w:lang w:val="ro-RO"/>
        </w:rPr>
      </w:pPr>
      <w:r w:rsidRPr="00F43A55">
        <w:rPr>
          <w:rFonts w:ascii="Arial" w:eastAsia="Times New Roman" w:hAnsi="Arial" w:cs="Arial"/>
          <w:lang w:val="ro-RO"/>
        </w:rPr>
        <w:t xml:space="preserve">Cursul trebuie sa fie autorizat de </w:t>
      </w:r>
      <w:r w:rsidRPr="00F43A55">
        <w:rPr>
          <w:rFonts w:ascii="Arial" w:eastAsia="Times New Roman" w:hAnsi="Arial" w:cs="Arial"/>
          <w:bCs/>
          <w:lang w:val="ro-RO"/>
        </w:rPr>
        <w:t>Autoritatea Nationala pentru Calificari (fostul CNFPA)</w:t>
      </w:r>
      <w:r w:rsidR="00FB134F">
        <w:rPr>
          <w:rFonts w:ascii="Arial" w:eastAsia="Times New Roman" w:hAnsi="Arial" w:cs="Arial"/>
          <w:bCs/>
          <w:lang w:val="ro-RO"/>
        </w:rPr>
        <w:t xml:space="preserve"> si</w:t>
      </w:r>
      <w:r w:rsidRPr="00F43A55">
        <w:rPr>
          <w:rFonts w:ascii="Arial" w:eastAsia="Times New Roman" w:hAnsi="Arial" w:cs="Arial"/>
          <w:bCs/>
          <w:lang w:val="ro-RO"/>
        </w:rPr>
        <w:t xml:space="preserve"> </w:t>
      </w:r>
      <w:r w:rsidRPr="00F43A55">
        <w:rPr>
          <w:rFonts w:ascii="Arial" w:eastAsia="Times New Roman" w:hAnsi="Arial" w:cs="Arial"/>
          <w:lang w:val="ro-RO"/>
        </w:rPr>
        <w:t>avizat de </w:t>
      </w:r>
      <w:r w:rsidRPr="00F43A55">
        <w:rPr>
          <w:rFonts w:ascii="Arial" w:eastAsia="Times New Roman" w:hAnsi="Arial" w:cs="Arial"/>
          <w:bCs/>
          <w:lang w:val="ro-RO"/>
        </w:rPr>
        <w:t xml:space="preserve">Inspectoratul General pentru Situatii de Urgenta (IGSU). </w:t>
      </w:r>
    </w:p>
    <w:p w14:paraId="74034796" w14:textId="77777777" w:rsidR="00802B11" w:rsidRPr="00F43A55" w:rsidRDefault="00802B11" w:rsidP="00802B11">
      <w:pPr>
        <w:spacing w:after="0" w:line="240" w:lineRule="auto"/>
        <w:ind w:left="1440"/>
        <w:rPr>
          <w:rFonts w:ascii="Arial" w:eastAsia="Times New Roman" w:hAnsi="Arial" w:cs="Arial"/>
          <w:b/>
          <w:u w:val="single"/>
          <w:lang w:val="ro-RO"/>
        </w:rPr>
      </w:pPr>
    </w:p>
    <w:p w14:paraId="3CDE2E9E" w14:textId="77777777" w:rsidR="00802B11" w:rsidRPr="00F43A55" w:rsidRDefault="00802B11" w:rsidP="00802B11">
      <w:pPr>
        <w:numPr>
          <w:ilvl w:val="0"/>
          <w:numId w:val="25"/>
        </w:numPr>
        <w:spacing w:after="0" w:line="240" w:lineRule="auto"/>
        <w:rPr>
          <w:rFonts w:ascii="Arial" w:eastAsia="Times New Roman" w:hAnsi="Arial" w:cs="Arial"/>
          <w:b/>
          <w:u w:val="single"/>
          <w:lang w:val="ro-RO"/>
        </w:rPr>
      </w:pPr>
      <w:r w:rsidRPr="00F43A55">
        <w:rPr>
          <w:rFonts w:ascii="Arial" w:eastAsia="Times New Roman" w:hAnsi="Arial" w:cs="Arial"/>
          <w:b/>
          <w:u w:val="single"/>
          <w:lang w:val="ro-RO"/>
        </w:rPr>
        <w:t xml:space="preserve"> Remuneratie si modul de plata</w:t>
      </w:r>
    </w:p>
    <w:p w14:paraId="32AF373F" w14:textId="40F3A5FC" w:rsidR="005350BE" w:rsidRDefault="00802B11" w:rsidP="00802B11">
      <w:pPr>
        <w:spacing w:after="0" w:line="240" w:lineRule="auto"/>
        <w:jc w:val="both"/>
        <w:rPr>
          <w:rFonts w:ascii="Arial" w:eastAsia="Times New Roman" w:hAnsi="Arial" w:cs="Arial"/>
          <w:lang w:val="ro-RO"/>
        </w:rPr>
      </w:pPr>
      <w:r w:rsidRPr="00F43A55">
        <w:rPr>
          <w:rFonts w:ascii="Arial" w:eastAsia="Times New Roman" w:hAnsi="Arial" w:cs="Arial"/>
          <w:lang w:val="ro-RO"/>
        </w:rPr>
        <w:t>Modul de facturare se va stabili, prin contractul de prestare a serviciilor de formare profesional</w:t>
      </w:r>
      <w:r w:rsidR="000A35CE">
        <w:rPr>
          <w:rFonts w:ascii="Arial" w:eastAsia="Times New Roman" w:hAnsi="Arial" w:cs="Arial"/>
          <w:lang w:val="ro-RO"/>
        </w:rPr>
        <w:t>ă</w:t>
      </w:r>
      <w:r w:rsidRPr="00F43A55">
        <w:rPr>
          <w:rFonts w:ascii="Arial" w:eastAsia="Times New Roman" w:hAnsi="Arial" w:cs="Arial"/>
          <w:lang w:val="ro-RO"/>
        </w:rPr>
        <w:t>, contract care va fi pus la dispozi</w:t>
      </w:r>
      <w:r w:rsidR="000A35CE">
        <w:rPr>
          <w:rFonts w:ascii="Arial" w:eastAsia="Times New Roman" w:hAnsi="Arial" w:cs="Arial"/>
          <w:lang w:val="ro-RO"/>
        </w:rPr>
        <w:t>ț</w:t>
      </w:r>
      <w:r w:rsidRPr="00F43A55">
        <w:rPr>
          <w:rFonts w:ascii="Arial" w:eastAsia="Times New Roman" w:hAnsi="Arial" w:cs="Arial"/>
          <w:lang w:val="ro-RO"/>
        </w:rPr>
        <w:t>ie de c</w:t>
      </w:r>
      <w:r w:rsidR="000A35CE">
        <w:rPr>
          <w:rFonts w:ascii="Arial" w:eastAsia="Times New Roman" w:hAnsi="Arial" w:cs="Arial"/>
          <w:lang w:val="ro-RO"/>
        </w:rPr>
        <w:t>ă</w:t>
      </w:r>
      <w:r w:rsidRPr="00F43A55">
        <w:rPr>
          <w:rFonts w:ascii="Arial" w:eastAsia="Times New Roman" w:hAnsi="Arial" w:cs="Arial"/>
          <w:lang w:val="ro-RO"/>
        </w:rPr>
        <w:t xml:space="preserve">tre C.N.T.E.E. Transelectrica S.A.  </w:t>
      </w:r>
    </w:p>
    <w:p w14:paraId="06E7292F" w14:textId="77777777" w:rsidR="005350BE" w:rsidRDefault="005350BE" w:rsidP="00802B11">
      <w:pPr>
        <w:spacing w:after="0" w:line="240" w:lineRule="auto"/>
        <w:jc w:val="both"/>
        <w:rPr>
          <w:rFonts w:ascii="Arial" w:eastAsia="Times New Roman" w:hAnsi="Arial" w:cs="Arial"/>
          <w:lang w:val="ro-RO"/>
        </w:rPr>
      </w:pPr>
    </w:p>
    <w:p w14:paraId="6D239383" w14:textId="7B6B97D0" w:rsidR="005350BE" w:rsidRDefault="00802B11" w:rsidP="00802B11">
      <w:pPr>
        <w:spacing w:after="0" w:line="240" w:lineRule="auto"/>
        <w:jc w:val="both"/>
        <w:rPr>
          <w:rFonts w:ascii="Arial" w:eastAsia="Times New Roman" w:hAnsi="Arial" w:cs="Arial"/>
          <w:lang w:val="ro-RO"/>
        </w:rPr>
      </w:pPr>
      <w:r w:rsidRPr="00F43A55">
        <w:rPr>
          <w:rFonts w:ascii="Arial" w:eastAsia="Times New Roman" w:hAnsi="Arial" w:cs="Arial"/>
          <w:lang w:val="ro-RO"/>
        </w:rPr>
        <w:t>Plata c</w:t>
      </w:r>
      <w:r w:rsidR="000A35CE">
        <w:rPr>
          <w:rFonts w:ascii="Arial" w:eastAsia="Times New Roman" w:hAnsi="Arial" w:cs="Arial"/>
          <w:lang w:val="ro-RO"/>
        </w:rPr>
        <w:t>ă</w:t>
      </w:r>
      <w:r w:rsidRPr="00F43A55">
        <w:rPr>
          <w:rFonts w:ascii="Arial" w:eastAsia="Times New Roman" w:hAnsi="Arial" w:cs="Arial"/>
          <w:lang w:val="ro-RO"/>
        </w:rPr>
        <w:t xml:space="preserve">tre </w:t>
      </w:r>
      <w:r w:rsidR="005350BE">
        <w:rPr>
          <w:rFonts w:ascii="Arial" w:eastAsia="Times New Roman" w:hAnsi="Arial" w:cs="Arial"/>
          <w:lang w:val="ro-RO"/>
        </w:rPr>
        <w:t>furnizor</w:t>
      </w:r>
      <w:r w:rsidRPr="00F43A55">
        <w:rPr>
          <w:rFonts w:ascii="Arial" w:eastAsia="Times New Roman" w:hAnsi="Arial" w:cs="Arial"/>
          <w:lang w:val="ro-RO"/>
        </w:rPr>
        <w:t>, se va face prin virament bancar, pe baza facturii fiscale emise de c</w:t>
      </w:r>
      <w:r w:rsidR="000A35CE">
        <w:rPr>
          <w:rFonts w:ascii="Arial" w:eastAsia="Times New Roman" w:hAnsi="Arial" w:cs="Arial"/>
          <w:lang w:val="ro-RO"/>
        </w:rPr>
        <w:t>ă</w:t>
      </w:r>
      <w:r w:rsidRPr="00F43A55">
        <w:rPr>
          <w:rFonts w:ascii="Arial" w:eastAsia="Times New Roman" w:hAnsi="Arial" w:cs="Arial"/>
          <w:lang w:val="ro-RO"/>
        </w:rPr>
        <w:t xml:space="preserve">tre furnizor. </w:t>
      </w:r>
    </w:p>
    <w:p w14:paraId="08DF0593" w14:textId="77777777" w:rsidR="005350BE" w:rsidRDefault="00504681" w:rsidP="00802B11">
      <w:pPr>
        <w:spacing w:after="0" w:line="240" w:lineRule="auto"/>
        <w:jc w:val="both"/>
        <w:rPr>
          <w:rFonts w:ascii="Arial" w:eastAsia="Times New Roman" w:hAnsi="Arial" w:cs="Arial"/>
          <w:lang w:val="ro-RO"/>
        </w:rPr>
      </w:pPr>
      <w:r>
        <w:rPr>
          <w:rFonts w:ascii="Arial" w:eastAsia="Times New Roman" w:hAnsi="Arial" w:cs="Arial"/>
          <w:lang w:val="ro-RO"/>
        </w:rPr>
        <w:t>Furnizorul va elibera doua facturi: una pentru participanții din cadrul UTT Cluj și una pentru participanții din cadrul UTT Constanța.</w:t>
      </w:r>
    </w:p>
    <w:p w14:paraId="6EE58AFA" w14:textId="52D1CD0D" w:rsidR="009D589D" w:rsidRDefault="00802B11" w:rsidP="00802B11">
      <w:pPr>
        <w:spacing w:after="0" w:line="240" w:lineRule="auto"/>
        <w:jc w:val="both"/>
        <w:rPr>
          <w:rFonts w:ascii="Arial" w:eastAsia="Times New Roman" w:hAnsi="Arial" w:cs="Arial"/>
          <w:lang w:val="ro-RO"/>
        </w:rPr>
      </w:pPr>
      <w:r w:rsidRPr="00F43A55">
        <w:rPr>
          <w:rFonts w:ascii="Arial" w:eastAsia="Times New Roman" w:hAnsi="Arial" w:cs="Arial"/>
          <w:lang w:val="ro-RO"/>
        </w:rPr>
        <w:t xml:space="preserve">Factura se va </w:t>
      </w:r>
      <w:r w:rsidR="000A35CE">
        <w:rPr>
          <w:rFonts w:ascii="Arial" w:eastAsia="Times New Roman" w:hAnsi="Arial" w:cs="Arial"/>
          <w:lang w:val="ro-RO"/>
        </w:rPr>
        <w:t>î</w:t>
      </w:r>
      <w:r w:rsidRPr="00F43A55">
        <w:rPr>
          <w:rFonts w:ascii="Arial" w:eastAsia="Times New Roman" w:hAnsi="Arial" w:cs="Arial"/>
          <w:lang w:val="ro-RO"/>
        </w:rPr>
        <w:t xml:space="preserve">ntocmi </w:t>
      </w:r>
      <w:r w:rsidR="00D3011E">
        <w:rPr>
          <w:rFonts w:ascii="Arial" w:eastAsia="Times New Roman" w:hAnsi="Arial" w:cs="Arial"/>
          <w:lang w:val="ro-RO"/>
        </w:rPr>
        <w:t>ținâ</w:t>
      </w:r>
      <w:r w:rsidRPr="00F43A55">
        <w:rPr>
          <w:rFonts w:ascii="Arial" w:eastAsia="Times New Roman" w:hAnsi="Arial" w:cs="Arial"/>
          <w:lang w:val="ro-RO"/>
        </w:rPr>
        <w:t>nd cont de numarul de participan</w:t>
      </w:r>
      <w:r w:rsidR="000A35CE">
        <w:rPr>
          <w:rFonts w:ascii="Arial" w:eastAsia="Times New Roman" w:hAnsi="Arial" w:cs="Arial"/>
          <w:lang w:val="ro-RO"/>
        </w:rPr>
        <w:t>ț</w:t>
      </w:r>
      <w:r w:rsidRPr="00F43A55">
        <w:rPr>
          <w:rFonts w:ascii="Arial" w:eastAsia="Times New Roman" w:hAnsi="Arial" w:cs="Arial"/>
          <w:lang w:val="ro-RO"/>
        </w:rPr>
        <w:t xml:space="preserve">i </w:t>
      </w:r>
      <w:r w:rsidR="000A35CE">
        <w:rPr>
          <w:rFonts w:ascii="Arial" w:eastAsia="Times New Roman" w:hAnsi="Arial" w:cs="Arial"/>
          <w:lang w:val="ro-RO"/>
        </w:rPr>
        <w:t>ș</w:t>
      </w:r>
      <w:r w:rsidRPr="00F43A55">
        <w:rPr>
          <w:rFonts w:ascii="Arial" w:eastAsia="Times New Roman" w:hAnsi="Arial" w:cs="Arial"/>
          <w:lang w:val="ro-RO"/>
        </w:rPr>
        <w:t>i de pre</w:t>
      </w:r>
      <w:r w:rsidR="000A35CE">
        <w:rPr>
          <w:rFonts w:ascii="Arial" w:eastAsia="Times New Roman" w:hAnsi="Arial" w:cs="Arial"/>
          <w:lang w:val="ro-RO"/>
        </w:rPr>
        <w:t>ț</w:t>
      </w:r>
      <w:r w:rsidRPr="00F43A55">
        <w:rPr>
          <w:rFonts w:ascii="Arial" w:eastAsia="Times New Roman" w:hAnsi="Arial" w:cs="Arial"/>
          <w:lang w:val="ro-RO"/>
        </w:rPr>
        <w:t xml:space="preserve">ul unitar/participant. </w:t>
      </w:r>
      <w:r w:rsidR="009D589D">
        <w:rPr>
          <w:rFonts w:ascii="Arial" w:eastAsia="Times New Roman" w:hAnsi="Arial" w:cs="Arial"/>
          <w:lang w:val="ro-RO"/>
        </w:rPr>
        <w:t>Factura fiscal</w:t>
      </w:r>
      <w:r w:rsidR="000A35CE">
        <w:rPr>
          <w:rFonts w:ascii="Arial" w:eastAsia="Times New Roman" w:hAnsi="Arial" w:cs="Arial"/>
          <w:lang w:val="ro-RO"/>
        </w:rPr>
        <w:t>ă</w:t>
      </w:r>
      <w:r w:rsidR="009D589D">
        <w:rPr>
          <w:rFonts w:ascii="Arial" w:eastAsia="Times New Roman" w:hAnsi="Arial" w:cs="Arial"/>
          <w:lang w:val="ro-RO"/>
        </w:rPr>
        <w:t xml:space="preserve"> va fi emis</w:t>
      </w:r>
      <w:r w:rsidR="000A35CE">
        <w:rPr>
          <w:rFonts w:ascii="Arial" w:eastAsia="Times New Roman" w:hAnsi="Arial" w:cs="Arial"/>
          <w:lang w:val="ro-RO"/>
        </w:rPr>
        <w:t>ă</w:t>
      </w:r>
      <w:r w:rsidR="009D589D">
        <w:rPr>
          <w:rFonts w:ascii="Arial" w:eastAsia="Times New Roman" w:hAnsi="Arial" w:cs="Arial"/>
          <w:lang w:val="ro-RO"/>
        </w:rPr>
        <w:t xml:space="preserve"> numai dup</w:t>
      </w:r>
      <w:r w:rsidR="000A35CE">
        <w:rPr>
          <w:rFonts w:ascii="Arial" w:eastAsia="Times New Roman" w:hAnsi="Arial" w:cs="Arial"/>
          <w:lang w:val="ro-RO"/>
        </w:rPr>
        <w:t>ă</w:t>
      </w:r>
      <w:r w:rsidR="009D589D">
        <w:rPr>
          <w:rFonts w:ascii="Arial" w:eastAsia="Times New Roman" w:hAnsi="Arial" w:cs="Arial"/>
          <w:lang w:val="ro-RO"/>
        </w:rPr>
        <w:t xml:space="preserve"> finalizarea cursului </w:t>
      </w:r>
      <w:r w:rsidR="000A35CE">
        <w:rPr>
          <w:rFonts w:ascii="Arial" w:eastAsia="Times New Roman" w:hAnsi="Arial" w:cs="Arial"/>
          <w:lang w:val="ro-RO"/>
        </w:rPr>
        <w:t>ș</w:t>
      </w:r>
      <w:r w:rsidR="009D589D">
        <w:rPr>
          <w:rFonts w:ascii="Arial" w:eastAsia="Times New Roman" w:hAnsi="Arial" w:cs="Arial"/>
          <w:lang w:val="ro-RO"/>
        </w:rPr>
        <w:t>i dup</w:t>
      </w:r>
      <w:r w:rsidR="000A35CE">
        <w:rPr>
          <w:rFonts w:ascii="Arial" w:eastAsia="Times New Roman" w:hAnsi="Arial" w:cs="Arial"/>
          <w:lang w:val="ro-RO"/>
        </w:rPr>
        <w:t>ă</w:t>
      </w:r>
      <w:r w:rsidR="009D589D">
        <w:rPr>
          <w:rFonts w:ascii="Arial" w:eastAsia="Times New Roman" w:hAnsi="Arial" w:cs="Arial"/>
          <w:lang w:val="ro-RO"/>
        </w:rPr>
        <w:t xml:space="preserve"> recep</w:t>
      </w:r>
      <w:r w:rsidR="000A35CE">
        <w:rPr>
          <w:rFonts w:ascii="Arial" w:eastAsia="Times New Roman" w:hAnsi="Arial" w:cs="Arial"/>
          <w:lang w:val="ro-RO"/>
        </w:rPr>
        <w:t>ț</w:t>
      </w:r>
      <w:r w:rsidR="009D589D">
        <w:rPr>
          <w:rFonts w:ascii="Arial" w:eastAsia="Times New Roman" w:hAnsi="Arial" w:cs="Arial"/>
          <w:lang w:val="ro-RO"/>
        </w:rPr>
        <w:t>ia serviciilor de c</w:t>
      </w:r>
      <w:r w:rsidR="000A35CE">
        <w:rPr>
          <w:rFonts w:ascii="Arial" w:eastAsia="Times New Roman" w:hAnsi="Arial" w:cs="Arial"/>
          <w:lang w:val="ro-RO"/>
        </w:rPr>
        <w:t>ă</w:t>
      </w:r>
      <w:r w:rsidR="009D589D">
        <w:rPr>
          <w:rFonts w:ascii="Arial" w:eastAsia="Times New Roman" w:hAnsi="Arial" w:cs="Arial"/>
          <w:lang w:val="ro-RO"/>
        </w:rPr>
        <w:t>tre Achizitor, recep</w:t>
      </w:r>
      <w:r w:rsidR="000A35CE">
        <w:rPr>
          <w:rFonts w:ascii="Arial" w:eastAsia="Times New Roman" w:hAnsi="Arial" w:cs="Arial"/>
          <w:lang w:val="ro-RO"/>
        </w:rPr>
        <w:t>ț</w:t>
      </w:r>
      <w:r w:rsidR="009D589D">
        <w:rPr>
          <w:rFonts w:ascii="Arial" w:eastAsia="Times New Roman" w:hAnsi="Arial" w:cs="Arial"/>
          <w:lang w:val="ro-RO"/>
        </w:rPr>
        <w:t>ie care va fi consemnat</w:t>
      </w:r>
      <w:r w:rsidR="000A35CE">
        <w:rPr>
          <w:rFonts w:ascii="Arial" w:eastAsia="Times New Roman" w:hAnsi="Arial" w:cs="Arial"/>
          <w:lang w:val="ro-RO"/>
        </w:rPr>
        <w:t>ă</w:t>
      </w:r>
      <w:r w:rsidR="009D589D">
        <w:rPr>
          <w:rFonts w:ascii="Arial" w:eastAsia="Times New Roman" w:hAnsi="Arial" w:cs="Arial"/>
          <w:lang w:val="ro-RO"/>
        </w:rPr>
        <w:t xml:space="preserve"> </w:t>
      </w:r>
      <w:r w:rsidR="000A35CE">
        <w:rPr>
          <w:rFonts w:ascii="Arial" w:eastAsia="Times New Roman" w:hAnsi="Arial" w:cs="Arial"/>
          <w:lang w:val="ro-RO"/>
        </w:rPr>
        <w:t>î</w:t>
      </w:r>
      <w:r w:rsidR="009D589D">
        <w:rPr>
          <w:rFonts w:ascii="Arial" w:eastAsia="Times New Roman" w:hAnsi="Arial" w:cs="Arial"/>
          <w:lang w:val="ro-RO"/>
        </w:rPr>
        <w:t>ntr-un Proces verbal de recep</w:t>
      </w:r>
      <w:r w:rsidR="000A35CE">
        <w:rPr>
          <w:rFonts w:ascii="Arial" w:eastAsia="Times New Roman" w:hAnsi="Arial" w:cs="Arial"/>
          <w:lang w:val="ro-RO"/>
        </w:rPr>
        <w:t>ț</w:t>
      </w:r>
      <w:r w:rsidR="009D589D">
        <w:rPr>
          <w:rFonts w:ascii="Arial" w:eastAsia="Times New Roman" w:hAnsi="Arial" w:cs="Arial"/>
          <w:lang w:val="ro-RO"/>
        </w:rPr>
        <w:t>ie.</w:t>
      </w:r>
    </w:p>
    <w:p w14:paraId="771189F6" w14:textId="77777777" w:rsidR="009D589D" w:rsidRDefault="009D589D" w:rsidP="00802B11">
      <w:pPr>
        <w:spacing w:after="0" w:line="240" w:lineRule="auto"/>
        <w:jc w:val="both"/>
        <w:rPr>
          <w:rFonts w:ascii="Arial" w:eastAsia="Times New Roman" w:hAnsi="Arial" w:cs="Arial"/>
          <w:lang w:val="ro-RO"/>
        </w:rPr>
      </w:pPr>
    </w:p>
    <w:p w14:paraId="76E686FE" w14:textId="00F72A51" w:rsidR="00802B11" w:rsidRPr="00F43A55" w:rsidRDefault="00802B11" w:rsidP="00802B11">
      <w:pPr>
        <w:spacing w:after="0" w:line="240" w:lineRule="auto"/>
        <w:jc w:val="both"/>
        <w:rPr>
          <w:rFonts w:ascii="Arial" w:eastAsia="Times New Roman" w:hAnsi="Arial" w:cs="Arial"/>
          <w:lang w:val="ro-RO"/>
        </w:rPr>
      </w:pPr>
    </w:p>
    <w:p w14:paraId="04D5BC62" w14:textId="77777777" w:rsidR="00802B11" w:rsidRPr="00F43A55" w:rsidRDefault="00802B11" w:rsidP="00802B11">
      <w:pPr>
        <w:spacing w:after="0" w:line="240" w:lineRule="auto"/>
        <w:ind w:left="432"/>
        <w:jc w:val="both"/>
        <w:rPr>
          <w:rFonts w:ascii="Arial" w:eastAsia="Times New Roman" w:hAnsi="Arial" w:cs="Arial"/>
          <w:lang w:val="it-IT"/>
        </w:rPr>
      </w:pPr>
    </w:p>
    <w:p w14:paraId="16A8A3B1" w14:textId="77777777" w:rsidR="00802B11" w:rsidRPr="00F43A55" w:rsidRDefault="00802B11" w:rsidP="00802B11">
      <w:pPr>
        <w:numPr>
          <w:ilvl w:val="0"/>
          <w:numId w:val="25"/>
        </w:numPr>
        <w:spacing w:after="0" w:line="240" w:lineRule="auto"/>
        <w:rPr>
          <w:rFonts w:ascii="Arial" w:eastAsia="Times New Roman" w:hAnsi="Arial" w:cs="Arial"/>
          <w:b/>
          <w:u w:val="single"/>
          <w:lang w:val="ro-RO"/>
        </w:rPr>
      </w:pPr>
      <w:r w:rsidRPr="00F43A55">
        <w:rPr>
          <w:rFonts w:ascii="Arial" w:eastAsia="Times New Roman" w:hAnsi="Arial" w:cs="Arial"/>
          <w:b/>
          <w:u w:val="single"/>
          <w:lang w:val="ro-RO"/>
        </w:rPr>
        <w:t>Modalitatea de atribuire a contractului</w:t>
      </w:r>
    </w:p>
    <w:p w14:paraId="5E9C7798" w14:textId="77777777" w:rsidR="009D589D" w:rsidRPr="00DC1B62" w:rsidRDefault="009D589D" w:rsidP="009D589D">
      <w:pPr>
        <w:spacing w:after="0" w:line="240" w:lineRule="auto"/>
        <w:rPr>
          <w:rFonts w:ascii="Arial" w:eastAsia="Times New Roman" w:hAnsi="Arial" w:cs="Arial"/>
          <w:lang w:val="ro-RO"/>
        </w:rPr>
      </w:pPr>
    </w:p>
    <w:p w14:paraId="2F577A75" w14:textId="251F0439" w:rsidR="00DC1B62" w:rsidRPr="007846BF" w:rsidRDefault="00DC1B62" w:rsidP="007846BF">
      <w:pPr>
        <w:spacing w:after="0" w:line="240" w:lineRule="auto"/>
        <w:ind w:left="426"/>
        <w:jc w:val="both"/>
        <w:rPr>
          <w:rFonts w:ascii="Arial" w:hAnsi="Arial" w:cs="Arial"/>
          <w:b/>
          <w:i/>
          <w:szCs w:val="24"/>
          <w:lang w:val="ro-RO"/>
        </w:rPr>
      </w:pPr>
      <w:r w:rsidRPr="007846BF">
        <w:rPr>
          <w:rFonts w:ascii="Arial" w:hAnsi="Arial" w:cs="Arial"/>
          <w:szCs w:val="24"/>
          <w:lang w:val="ro-RO"/>
        </w:rPr>
        <w:t xml:space="preserve">Criteriul de atribuire: </w:t>
      </w:r>
      <w:r w:rsidRPr="007846BF">
        <w:rPr>
          <w:rFonts w:ascii="Arial" w:hAnsi="Arial" w:cs="Arial"/>
          <w:b/>
          <w:i/>
          <w:szCs w:val="24"/>
          <w:lang w:val="ro-RO"/>
        </w:rPr>
        <w:t>cel mai bun raport calitate- pre</w:t>
      </w:r>
      <w:r w:rsidR="000A35CE">
        <w:rPr>
          <w:rFonts w:ascii="Arial" w:hAnsi="Arial" w:cs="Arial"/>
          <w:b/>
          <w:i/>
          <w:szCs w:val="24"/>
          <w:lang w:val="ro-RO"/>
        </w:rPr>
        <w:t>ț</w:t>
      </w:r>
    </w:p>
    <w:p w14:paraId="4A01B996" w14:textId="241086ED" w:rsidR="00DC1B62" w:rsidRPr="007846BF" w:rsidRDefault="00DC1B62" w:rsidP="007846BF">
      <w:pPr>
        <w:spacing w:after="0" w:line="240" w:lineRule="auto"/>
        <w:ind w:left="426"/>
        <w:jc w:val="both"/>
        <w:rPr>
          <w:rFonts w:ascii="Arial" w:hAnsi="Arial" w:cs="Arial"/>
          <w:szCs w:val="24"/>
          <w:lang w:val="it-IT"/>
        </w:rPr>
      </w:pPr>
      <w:r w:rsidRPr="007846BF">
        <w:rPr>
          <w:rFonts w:ascii="Arial" w:hAnsi="Arial" w:cs="Arial"/>
          <w:szCs w:val="24"/>
          <w:lang w:val="it-IT"/>
        </w:rPr>
        <w:t xml:space="preserve">Factorii de evaluare </w:t>
      </w:r>
      <w:r w:rsidR="000A35CE">
        <w:rPr>
          <w:rFonts w:ascii="Arial" w:hAnsi="Arial" w:cs="Arial"/>
          <w:szCs w:val="24"/>
          <w:lang w:val="it-IT"/>
        </w:rPr>
        <w:t>ș</w:t>
      </w:r>
      <w:r w:rsidRPr="007846BF">
        <w:rPr>
          <w:rFonts w:ascii="Arial" w:hAnsi="Arial" w:cs="Arial"/>
          <w:szCs w:val="24"/>
          <w:lang w:val="it-IT"/>
        </w:rPr>
        <w:t>i ponderile aferente criteriului “cel mai bun raport calitate – pre</w:t>
      </w:r>
      <w:r w:rsidR="000A35CE">
        <w:rPr>
          <w:rFonts w:ascii="Arial" w:hAnsi="Arial" w:cs="Arial"/>
          <w:szCs w:val="24"/>
          <w:lang w:val="it-IT"/>
        </w:rPr>
        <w:t>ț</w:t>
      </w:r>
      <w:r w:rsidRPr="007846BF">
        <w:rPr>
          <w:rFonts w:ascii="Arial" w:hAnsi="Arial" w:cs="Arial"/>
          <w:szCs w:val="24"/>
          <w:lang w:val="it-IT"/>
        </w:rPr>
        <w:t>” sunt:</w:t>
      </w:r>
    </w:p>
    <w:p w14:paraId="3F399C97" w14:textId="2914F44C" w:rsidR="00DC1B62" w:rsidRPr="007846BF" w:rsidRDefault="00DC1B62" w:rsidP="007846BF">
      <w:pPr>
        <w:numPr>
          <w:ilvl w:val="0"/>
          <w:numId w:val="13"/>
        </w:numPr>
        <w:spacing w:after="0" w:line="240" w:lineRule="auto"/>
        <w:ind w:left="1134"/>
        <w:contextualSpacing/>
        <w:jc w:val="both"/>
        <w:rPr>
          <w:rFonts w:ascii="Arial" w:hAnsi="Arial" w:cs="Arial"/>
          <w:szCs w:val="24"/>
          <w:lang w:val="it-IT"/>
        </w:rPr>
      </w:pPr>
      <w:r>
        <w:rPr>
          <w:rFonts w:ascii="Arial" w:hAnsi="Arial" w:cs="Arial"/>
          <w:szCs w:val="24"/>
          <w:lang w:val="it-IT"/>
        </w:rPr>
        <w:t>60</w:t>
      </w:r>
      <w:r w:rsidRPr="007846BF">
        <w:rPr>
          <w:rFonts w:ascii="Arial" w:hAnsi="Arial" w:cs="Arial"/>
          <w:szCs w:val="24"/>
          <w:lang w:val="it-IT"/>
        </w:rPr>
        <w:t xml:space="preserve"> puncte pre</w:t>
      </w:r>
      <w:r w:rsidR="000A35CE">
        <w:rPr>
          <w:rFonts w:ascii="Arial" w:hAnsi="Arial" w:cs="Arial"/>
          <w:szCs w:val="24"/>
          <w:lang w:val="it-IT"/>
        </w:rPr>
        <w:t>ț</w:t>
      </w:r>
      <w:r w:rsidRPr="007846BF">
        <w:rPr>
          <w:rFonts w:ascii="Arial" w:hAnsi="Arial" w:cs="Arial"/>
          <w:szCs w:val="24"/>
          <w:lang w:val="it-IT"/>
        </w:rPr>
        <w:t>ul ofertei (P)</w:t>
      </w:r>
    </w:p>
    <w:p w14:paraId="20391251" w14:textId="5B2D1F50" w:rsidR="00DC1B62" w:rsidRPr="007846BF" w:rsidRDefault="00DC1B62" w:rsidP="007846BF">
      <w:pPr>
        <w:numPr>
          <w:ilvl w:val="0"/>
          <w:numId w:val="13"/>
        </w:numPr>
        <w:spacing w:after="0" w:line="240" w:lineRule="auto"/>
        <w:ind w:left="1134"/>
        <w:contextualSpacing/>
        <w:jc w:val="both"/>
        <w:rPr>
          <w:rFonts w:ascii="Arial" w:hAnsi="Arial" w:cs="Arial"/>
          <w:szCs w:val="24"/>
          <w:lang w:val="it-IT"/>
        </w:rPr>
      </w:pPr>
      <w:r>
        <w:rPr>
          <w:rFonts w:ascii="Arial" w:hAnsi="Arial" w:cs="Arial"/>
          <w:szCs w:val="24"/>
          <w:lang w:val="it-IT"/>
        </w:rPr>
        <w:t>40</w:t>
      </w:r>
      <w:r w:rsidRPr="007846BF">
        <w:rPr>
          <w:rFonts w:ascii="Arial" w:hAnsi="Arial" w:cs="Arial"/>
          <w:szCs w:val="24"/>
          <w:lang w:val="it-IT"/>
        </w:rPr>
        <w:t xml:space="preserve"> puncte experien</w:t>
      </w:r>
      <w:r w:rsidR="000A35CE">
        <w:rPr>
          <w:rFonts w:ascii="Arial" w:hAnsi="Arial" w:cs="Arial"/>
          <w:szCs w:val="24"/>
          <w:lang w:val="it-IT"/>
        </w:rPr>
        <w:t>ț</w:t>
      </w:r>
      <w:r w:rsidRPr="007846BF">
        <w:rPr>
          <w:rFonts w:ascii="Arial" w:hAnsi="Arial" w:cs="Arial"/>
          <w:szCs w:val="24"/>
          <w:lang w:val="it-IT"/>
        </w:rPr>
        <w:t xml:space="preserve">a lectorului ca specialist </w:t>
      </w:r>
      <w:r w:rsidR="000A35CE">
        <w:rPr>
          <w:rFonts w:ascii="Arial" w:hAnsi="Arial" w:cs="Arial"/>
          <w:szCs w:val="24"/>
          <w:lang w:val="it-IT"/>
        </w:rPr>
        <w:t>î</w:t>
      </w:r>
      <w:r w:rsidRPr="007846BF">
        <w:rPr>
          <w:rFonts w:ascii="Arial" w:hAnsi="Arial" w:cs="Arial"/>
          <w:szCs w:val="24"/>
          <w:lang w:val="it-IT"/>
        </w:rPr>
        <w:t>n tematica solicitat</w:t>
      </w:r>
      <w:r w:rsidR="000A35CE">
        <w:rPr>
          <w:rFonts w:ascii="Arial" w:hAnsi="Arial" w:cs="Arial"/>
          <w:szCs w:val="24"/>
          <w:lang w:val="it-IT"/>
        </w:rPr>
        <w:t>ă</w:t>
      </w:r>
      <w:r w:rsidRPr="007846BF">
        <w:rPr>
          <w:rFonts w:ascii="Arial" w:hAnsi="Arial" w:cs="Arial"/>
          <w:szCs w:val="24"/>
          <w:lang w:val="it-IT"/>
        </w:rPr>
        <w:t xml:space="preserve"> (E)</w:t>
      </w:r>
    </w:p>
    <w:p w14:paraId="5412F505" w14:textId="77777777" w:rsidR="00DC1B62" w:rsidRDefault="00DC1B62" w:rsidP="007846BF">
      <w:pPr>
        <w:spacing w:after="0" w:line="240" w:lineRule="auto"/>
        <w:jc w:val="both"/>
        <w:rPr>
          <w:rFonts w:ascii="Arial" w:hAnsi="Arial" w:cs="Arial"/>
          <w:szCs w:val="24"/>
          <w:lang w:val="it-IT"/>
        </w:rPr>
      </w:pPr>
    </w:p>
    <w:p w14:paraId="78986F82" w14:textId="77777777" w:rsidR="00DC1B62" w:rsidRDefault="00DC1B62" w:rsidP="007846BF">
      <w:pPr>
        <w:spacing w:after="0" w:line="240" w:lineRule="auto"/>
        <w:jc w:val="both"/>
        <w:rPr>
          <w:rFonts w:ascii="Arial" w:hAnsi="Arial" w:cs="Arial"/>
          <w:szCs w:val="24"/>
          <w:lang w:val="it-IT"/>
        </w:rPr>
      </w:pPr>
      <w:r w:rsidRPr="007846BF">
        <w:rPr>
          <w:rFonts w:ascii="Arial" w:hAnsi="Arial" w:cs="Arial"/>
          <w:szCs w:val="24"/>
          <w:lang w:val="it-IT"/>
        </w:rPr>
        <w:t xml:space="preserve">Formula de calcul pentru stabilirea punctajului este </w:t>
      </w:r>
    </w:p>
    <w:p w14:paraId="48806F83" w14:textId="6D1730C1" w:rsidR="00DC1B62" w:rsidRPr="007846BF" w:rsidRDefault="00DC1B62" w:rsidP="007846BF">
      <w:pPr>
        <w:spacing w:after="0" w:line="240" w:lineRule="auto"/>
        <w:jc w:val="both"/>
        <w:rPr>
          <w:rFonts w:ascii="Arial" w:hAnsi="Arial" w:cs="Arial"/>
          <w:szCs w:val="24"/>
          <w:lang w:val="it-IT"/>
        </w:rPr>
      </w:pPr>
      <w:r w:rsidRPr="007846BF">
        <w:rPr>
          <w:rFonts w:ascii="Arial" w:hAnsi="Arial" w:cs="Arial"/>
          <w:szCs w:val="24"/>
          <w:lang w:val="it-IT"/>
        </w:rPr>
        <w:t xml:space="preserve"> </w:t>
      </w:r>
      <w:r>
        <w:rPr>
          <w:rFonts w:ascii="Arial" w:hAnsi="Arial" w:cs="Arial"/>
          <w:szCs w:val="24"/>
          <w:lang w:val="it-IT"/>
        </w:rPr>
        <w:t xml:space="preserve">                               </w:t>
      </w:r>
      <w:r w:rsidRPr="007846BF">
        <w:rPr>
          <w:rFonts w:ascii="Arial" w:hAnsi="Arial" w:cs="Arial"/>
          <w:szCs w:val="24"/>
          <w:lang w:val="it-IT"/>
        </w:rPr>
        <w:t>P+E= maxim 100 puncte</w:t>
      </w:r>
      <w:r>
        <w:rPr>
          <w:rFonts w:ascii="Arial" w:hAnsi="Arial" w:cs="Arial"/>
          <w:szCs w:val="24"/>
          <w:lang w:val="it-IT"/>
        </w:rPr>
        <w:t xml:space="preserve"> (P-prețul</w:t>
      </w:r>
      <w:r w:rsidR="00055F9A">
        <w:rPr>
          <w:rFonts w:ascii="Arial" w:hAnsi="Arial" w:cs="Arial"/>
          <w:szCs w:val="24"/>
          <w:lang w:val="it-IT"/>
        </w:rPr>
        <w:t>,</w:t>
      </w:r>
      <w:r>
        <w:rPr>
          <w:rFonts w:ascii="Arial" w:hAnsi="Arial" w:cs="Arial"/>
          <w:szCs w:val="24"/>
          <w:lang w:val="it-IT"/>
        </w:rPr>
        <w:t xml:space="preserve"> E-experiența)</w:t>
      </w:r>
      <w:r w:rsidRPr="007846BF">
        <w:rPr>
          <w:rFonts w:ascii="Arial" w:hAnsi="Arial" w:cs="Arial"/>
          <w:szCs w:val="24"/>
          <w:lang w:val="it-IT"/>
        </w:rPr>
        <w:t xml:space="preserve"> </w:t>
      </w:r>
      <w:r w:rsidR="001275EE">
        <w:rPr>
          <w:rFonts w:ascii="Arial" w:hAnsi="Arial" w:cs="Arial"/>
          <w:szCs w:val="24"/>
          <w:lang w:val="it-IT"/>
        </w:rPr>
        <w:t>ș</w:t>
      </w:r>
      <w:r w:rsidRPr="007846BF">
        <w:rPr>
          <w:rFonts w:ascii="Arial" w:hAnsi="Arial" w:cs="Arial"/>
          <w:szCs w:val="24"/>
          <w:lang w:val="it-IT"/>
        </w:rPr>
        <w:t>i se va aplica astfel:</w:t>
      </w:r>
    </w:p>
    <w:p w14:paraId="0242D660" w14:textId="77777777" w:rsidR="00DC1B62" w:rsidRPr="007846BF" w:rsidRDefault="00DC1B62" w:rsidP="007846BF">
      <w:pPr>
        <w:spacing w:after="0" w:line="240" w:lineRule="auto"/>
        <w:jc w:val="both"/>
        <w:rPr>
          <w:rFonts w:ascii="Arial" w:hAnsi="Arial" w:cs="Arial"/>
          <w:sz w:val="16"/>
          <w:szCs w:val="16"/>
          <w:lang w:val="it-IT"/>
        </w:rPr>
      </w:pPr>
    </w:p>
    <w:p w14:paraId="5926D5EC" w14:textId="2DB63D26" w:rsidR="00DC1B62" w:rsidRPr="007846BF" w:rsidRDefault="00DC1B62" w:rsidP="007846BF">
      <w:pPr>
        <w:numPr>
          <w:ilvl w:val="0"/>
          <w:numId w:val="14"/>
        </w:numPr>
        <w:spacing w:after="0" w:line="240" w:lineRule="auto"/>
        <w:contextualSpacing/>
        <w:jc w:val="both"/>
        <w:rPr>
          <w:rFonts w:ascii="Arial" w:hAnsi="Arial" w:cs="Arial"/>
          <w:szCs w:val="24"/>
          <w:lang w:val="it-IT"/>
        </w:rPr>
      </w:pPr>
      <w:r w:rsidRPr="007846BF">
        <w:rPr>
          <w:rFonts w:ascii="Arial" w:hAnsi="Arial" w:cs="Arial"/>
          <w:szCs w:val="24"/>
          <w:lang w:val="it-IT"/>
        </w:rPr>
        <w:t>Algoritmul de calcul pentru factorul “pre</w:t>
      </w:r>
      <w:r w:rsidR="001275EE">
        <w:rPr>
          <w:rFonts w:ascii="Arial" w:hAnsi="Arial" w:cs="Arial"/>
          <w:szCs w:val="24"/>
          <w:lang w:val="it-IT"/>
        </w:rPr>
        <w:t>ț</w:t>
      </w:r>
      <w:r w:rsidRPr="007846BF">
        <w:rPr>
          <w:rFonts w:ascii="Arial" w:hAnsi="Arial" w:cs="Arial"/>
          <w:szCs w:val="24"/>
          <w:lang w:val="it-IT"/>
        </w:rPr>
        <w:t xml:space="preserve">ul ofertei” (P): </w:t>
      </w:r>
    </w:p>
    <w:p w14:paraId="41E9AFA7" w14:textId="27E366B9" w:rsidR="00DC1B62" w:rsidRPr="007846BF" w:rsidRDefault="00DC1B62" w:rsidP="007846BF">
      <w:pPr>
        <w:numPr>
          <w:ilvl w:val="0"/>
          <w:numId w:val="13"/>
        </w:numPr>
        <w:spacing w:after="0" w:line="240" w:lineRule="auto"/>
        <w:ind w:left="1134" w:hanging="425"/>
        <w:contextualSpacing/>
        <w:jc w:val="both"/>
        <w:rPr>
          <w:rFonts w:ascii="Arial" w:hAnsi="Arial" w:cs="Arial"/>
          <w:szCs w:val="24"/>
          <w:lang w:val="it-IT"/>
        </w:rPr>
      </w:pPr>
      <w:r w:rsidRPr="007846BF">
        <w:rPr>
          <w:rFonts w:ascii="Arial" w:hAnsi="Arial" w:cs="Arial"/>
          <w:szCs w:val="24"/>
          <w:lang w:val="it-IT"/>
        </w:rPr>
        <w:t>Pentru pre</w:t>
      </w:r>
      <w:r w:rsidR="001275EE">
        <w:rPr>
          <w:rFonts w:ascii="Arial" w:hAnsi="Arial" w:cs="Arial"/>
          <w:szCs w:val="24"/>
          <w:lang w:val="it-IT"/>
        </w:rPr>
        <w:t>ț</w:t>
      </w:r>
      <w:r w:rsidRPr="007846BF">
        <w:rPr>
          <w:rFonts w:ascii="Arial" w:hAnsi="Arial" w:cs="Arial"/>
          <w:szCs w:val="24"/>
          <w:lang w:val="it-IT"/>
        </w:rPr>
        <w:t>ul cel mai sc</w:t>
      </w:r>
      <w:r w:rsidR="001275EE">
        <w:rPr>
          <w:rFonts w:ascii="Arial" w:hAnsi="Arial" w:cs="Arial"/>
          <w:szCs w:val="24"/>
          <w:lang w:val="it-IT"/>
        </w:rPr>
        <w:t>ă</w:t>
      </w:r>
      <w:r w:rsidRPr="007846BF">
        <w:rPr>
          <w:rFonts w:ascii="Arial" w:hAnsi="Arial" w:cs="Arial"/>
          <w:szCs w:val="24"/>
          <w:lang w:val="it-IT"/>
        </w:rPr>
        <w:t>zut (Pm</w:t>
      </w:r>
      <w:r w:rsidR="00055F9A">
        <w:rPr>
          <w:rFonts w:ascii="Arial" w:hAnsi="Arial" w:cs="Arial"/>
          <w:szCs w:val="24"/>
          <w:lang w:val="it-IT"/>
        </w:rPr>
        <w:t>inim) se acord</w:t>
      </w:r>
      <w:r w:rsidR="001275EE">
        <w:rPr>
          <w:rFonts w:ascii="Arial" w:hAnsi="Arial" w:cs="Arial"/>
          <w:szCs w:val="24"/>
          <w:lang w:val="it-IT"/>
        </w:rPr>
        <w:t>ă</w:t>
      </w:r>
      <w:r w:rsidR="00055F9A">
        <w:rPr>
          <w:rFonts w:ascii="Arial" w:hAnsi="Arial" w:cs="Arial"/>
          <w:szCs w:val="24"/>
          <w:lang w:val="it-IT"/>
        </w:rPr>
        <w:t xml:space="preserve"> punctaj maxim (6</w:t>
      </w:r>
      <w:r w:rsidRPr="007846BF">
        <w:rPr>
          <w:rFonts w:ascii="Arial" w:hAnsi="Arial" w:cs="Arial"/>
          <w:szCs w:val="24"/>
          <w:lang w:val="it-IT"/>
        </w:rPr>
        <w:t>0 de puncte)</w:t>
      </w:r>
    </w:p>
    <w:p w14:paraId="3D04803F" w14:textId="59E89A87" w:rsidR="00DC1B62" w:rsidRPr="007846BF" w:rsidRDefault="00DC1B62" w:rsidP="007846BF">
      <w:pPr>
        <w:numPr>
          <w:ilvl w:val="0"/>
          <w:numId w:val="13"/>
        </w:numPr>
        <w:spacing w:after="0" w:line="240" w:lineRule="auto"/>
        <w:ind w:left="1134" w:hanging="425"/>
        <w:contextualSpacing/>
        <w:jc w:val="both"/>
        <w:rPr>
          <w:rFonts w:ascii="Arial" w:hAnsi="Arial" w:cs="Arial"/>
          <w:szCs w:val="24"/>
          <w:lang w:val="it-IT"/>
        </w:rPr>
      </w:pPr>
      <w:r w:rsidRPr="007846BF">
        <w:rPr>
          <w:rFonts w:ascii="Arial" w:hAnsi="Arial" w:cs="Arial"/>
          <w:szCs w:val="24"/>
          <w:lang w:val="it-IT"/>
        </w:rPr>
        <w:t>Pentru alt pre</w:t>
      </w:r>
      <w:r w:rsidR="001275EE">
        <w:rPr>
          <w:rFonts w:ascii="Arial" w:hAnsi="Arial" w:cs="Arial"/>
          <w:szCs w:val="24"/>
          <w:lang w:val="it-IT"/>
        </w:rPr>
        <w:t>ț</w:t>
      </w:r>
      <w:r w:rsidRPr="007846BF">
        <w:rPr>
          <w:rFonts w:ascii="Arial" w:hAnsi="Arial" w:cs="Arial"/>
          <w:szCs w:val="24"/>
          <w:lang w:val="it-IT"/>
        </w:rPr>
        <w:t xml:space="preserve">  (Pn) se va acorda punctaj conform formulei: (Pminim/Pn)x</w:t>
      </w:r>
      <w:r w:rsidR="00055F9A">
        <w:rPr>
          <w:rFonts w:ascii="Arial" w:hAnsi="Arial" w:cs="Arial"/>
          <w:szCs w:val="24"/>
          <w:lang w:val="it-IT"/>
        </w:rPr>
        <w:t>6</w:t>
      </w:r>
      <w:r w:rsidRPr="007846BF">
        <w:rPr>
          <w:rFonts w:ascii="Arial" w:hAnsi="Arial" w:cs="Arial"/>
          <w:szCs w:val="24"/>
          <w:lang w:val="it-IT"/>
        </w:rPr>
        <w:t>0</w:t>
      </w:r>
    </w:p>
    <w:p w14:paraId="70B8BDE9" w14:textId="4B7D0648" w:rsidR="00DC1B62" w:rsidRPr="007846BF" w:rsidRDefault="00DC1B62" w:rsidP="007846BF">
      <w:pPr>
        <w:numPr>
          <w:ilvl w:val="0"/>
          <w:numId w:val="14"/>
        </w:numPr>
        <w:spacing w:after="0" w:line="240" w:lineRule="auto"/>
        <w:contextualSpacing/>
        <w:jc w:val="both"/>
        <w:rPr>
          <w:rFonts w:ascii="Arial" w:hAnsi="Arial" w:cs="Arial"/>
          <w:szCs w:val="24"/>
          <w:lang w:val="it-IT"/>
        </w:rPr>
      </w:pPr>
      <w:r w:rsidRPr="007846BF">
        <w:rPr>
          <w:rFonts w:ascii="Arial" w:hAnsi="Arial" w:cs="Arial"/>
          <w:szCs w:val="24"/>
          <w:lang w:val="it-IT"/>
        </w:rPr>
        <w:t>Algoritmul de calcul pentru factorul “experien</w:t>
      </w:r>
      <w:r w:rsidR="001275EE">
        <w:rPr>
          <w:rFonts w:ascii="Arial" w:hAnsi="Arial" w:cs="Arial"/>
          <w:szCs w:val="24"/>
          <w:lang w:val="it-IT"/>
        </w:rPr>
        <w:t>ț</w:t>
      </w:r>
      <w:r w:rsidRPr="007846BF">
        <w:rPr>
          <w:rFonts w:ascii="Arial" w:hAnsi="Arial" w:cs="Arial"/>
          <w:szCs w:val="24"/>
          <w:lang w:val="it-IT"/>
        </w:rPr>
        <w:t xml:space="preserve">a lectorului ” (E): </w:t>
      </w:r>
    </w:p>
    <w:p w14:paraId="7A5A895B" w14:textId="6AD4148F" w:rsidR="00DC1B62" w:rsidRPr="007846BF" w:rsidRDefault="00DC1B62" w:rsidP="007846BF">
      <w:pPr>
        <w:numPr>
          <w:ilvl w:val="0"/>
          <w:numId w:val="13"/>
        </w:numPr>
        <w:spacing w:after="0" w:line="240" w:lineRule="auto"/>
        <w:ind w:left="1134" w:hanging="425"/>
        <w:contextualSpacing/>
        <w:jc w:val="both"/>
        <w:rPr>
          <w:rFonts w:ascii="Arial" w:hAnsi="Arial" w:cs="Arial"/>
          <w:szCs w:val="24"/>
          <w:lang w:val="it-IT"/>
        </w:rPr>
      </w:pPr>
      <w:r w:rsidRPr="007846BF">
        <w:rPr>
          <w:rFonts w:ascii="Arial" w:hAnsi="Arial" w:cs="Arial"/>
          <w:szCs w:val="24"/>
          <w:lang w:val="it-IT"/>
        </w:rPr>
        <w:t>Pentru lectorul care a sus</w:t>
      </w:r>
      <w:r w:rsidR="001275EE">
        <w:rPr>
          <w:rFonts w:ascii="Arial" w:hAnsi="Arial" w:cs="Arial"/>
          <w:szCs w:val="24"/>
          <w:lang w:val="it-IT"/>
        </w:rPr>
        <w:t>ț</w:t>
      </w:r>
      <w:r w:rsidRPr="007846BF">
        <w:rPr>
          <w:rFonts w:ascii="Arial" w:hAnsi="Arial" w:cs="Arial"/>
          <w:szCs w:val="24"/>
          <w:lang w:val="it-IT"/>
        </w:rPr>
        <w:t>inut p</w:t>
      </w:r>
      <w:r w:rsidR="001275EE">
        <w:rPr>
          <w:rFonts w:ascii="Arial" w:hAnsi="Arial" w:cs="Arial"/>
          <w:szCs w:val="24"/>
          <w:lang w:val="it-IT"/>
        </w:rPr>
        <w:t>â</w:t>
      </w:r>
      <w:r w:rsidRPr="007846BF">
        <w:rPr>
          <w:rFonts w:ascii="Arial" w:hAnsi="Arial" w:cs="Arial"/>
          <w:szCs w:val="24"/>
          <w:lang w:val="it-IT"/>
        </w:rPr>
        <w:t>n</w:t>
      </w:r>
      <w:r w:rsidR="001275EE">
        <w:rPr>
          <w:rFonts w:ascii="Arial" w:hAnsi="Arial" w:cs="Arial"/>
          <w:szCs w:val="24"/>
          <w:lang w:val="it-IT"/>
        </w:rPr>
        <w:t>ă</w:t>
      </w:r>
      <w:r w:rsidRPr="007846BF">
        <w:rPr>
          <w:rFonts w:ascii="Arial" w:hAnsi="Arial" w:cs="Arial"/>
          <w:szCs w:val="24"/>
          <w:lang w:val="it-IT"/>
        </w:rPr>
        <w:t xml:space="preserve"> </w:t>
      </w:r>
      <w:r w:rsidR="001275EE">
        <w:rPr>
          <w:rFonts w:ascii="Arial" w:hAnsi="Arial" w:cs="Arial"/>
          <w:szCs w:val="24"/>
          <w:lang w:val="it-IT"/>
        </w:rPr>
        <w:t>î</w:t>
      </w:r>
      <w:r w:rsidRPr="007846BF">
        <w:rPr>
          <w:rFonts w:ascii="Arial" w:hAnsi="Arial" w:cs="Arial"/>
          <w:szCs w:val="24"/>
          <w:lang w:val="it-IT"/>
        </w:rPr>
        <w:t>n prezent cele mai multe cursuri (E</w:t>
      </w:r>
      <w:r w:rsidRPr="007846BF">
        <w:rPr>
          <w:rFonts w:ascii="Arial" w:hAnsi="Arial" w:cs="Arial"/>
          <w:szCs w:val="24"/>
          <w:vertAlign w:val="subscript"/>
          <w:lang w:val="it-IT"/>
        </w:rPr>
        <w:t>Lcurs maxim</w:t>
      </w:r>
      <w:r w:rsidRPr="007846BF">
        <w:rPr>
          <w:rFonts w:ascii="Arial" w:hAnsi="Arial" w:cs="Arial"/>
          <w:szCs w:val="24"/>
          <w:lang w:val="it-IT"/>
        </w:rPr>
        <w:t>) cu tematic</w:t>
      </w:r>
      <w:r w:rsidR="001275EE">
        <w:rPr>
          <w:rFonts w:ascii="Arial" w:hAnsi="Arial" w:cs="Arial"/>
          <w:szCs w:val="24"/>
          <w:lang w:val="it-IT"/>
        </w:rPr>
        <w:t>a</w:t>
      </w:r>
      <w:r w:rsidRPr="007846BF">
        <w:rPr>
          <w:rFonts w:ascii="Arial" w:hAnsi="Arial" w:cs="Arial"/>
          <w:szCs w:val="24"/>
          <w:lang w:val="it-IT"/>
        </w:rPr>
        <w:t xml:space="preserve"> pr</w:t>
      </w:r>
      <w:r w:rsidR="00055F9A">
        <w:rPr>
          <w:rFonts w:ascii="Arial" w:hAnsi="Arial" w:cs="Arial"/>
          <w:szCs w:val="24"/>
          <w:lang w:val="it-IT"/>
        </w:rPr>
        <w:t>opus</w:t>
      </w:r>
      <w:r w:rsidR="001275EE">
        <w:rPr>
          <w:rFonts w:ascii="Arial" w:hAnsi="Arial" w:cs="Arial"/>
          <w:szCs w:val="24"/>
          <w:lang w:val="it-IT"/>
        </w:rPr>
        <w:t>ă</w:t>
      </w:r>
      <w:r w:rsidR="00055F9A">
        <w:rPr>
          <w:rFonts w:ascii="Arial" w:hAnsi="Arial" w:cs="Arial"/>
          <w:szCs w:val="24"/>
          <w:lang w:val="it-IT"/>
        </w:rPr>
        <w:t xml:space="preserve"> se acord</w:t>
      </w:r>
      <w:r w:rsidR="001275EE">
        <w:rPr>
          <w:rFonts w:ascii="Arial" w:hAnsi="Arial" w:cs="Arial"/>
          <w:szCs w:val="24"/>
          <w:lang w:val="it-IT"/>
        </w:rPr>
        <w:t>ă</w:t>
      </w:r>
      <w:r w:rsidR="00055F9A">
        <w:rPr>
          <w:rFonts w:ascii="Arial" w:hAnsi="Arial" w:cs="Arial"/>
          <w:szCs w:val="24"/>
          <w:lang w:val="it-IT"/>
        </w:rPr>
        <w:t xml:space="preserve"> punctaj maxim (4</w:t>
      </w:r>
      <w:r w:rsidRPr="007846BF">
        <w:rPr>
          <w:rFonts w:ascii="Arial" w:hAnsi="Arial" w:cs="Arial"/>
          <w:szCs w:val="24"/>
          <w:lang w:val="it-IT"/>
        </w:rPr>
        <w:t>0 de puncte)</w:t>
      </w:r>
    </w:p>
    <w:p w14:paraId="7E544FAE" w14:textId="34689C4A" w:rsidR="00DC1B62" w:rsidRPr="007846BF" w:rsidRDefault="00DC1B62" w:rsidP="007846BF">
      <w:pPr>
        <w:numPr>
          <w:ilvl w:val="0"/>
          <w:numId w:val="13"/>
        </w:numPr>
        <w:spacing w:after="0" w:line="240" w:lineRule="auto"/>
        <w:ind w:left="1134" w:hanging="425"/>
        <w:contextualSpacing/>
        <w:jc w:val="both"/>
        <w:rPr>
          <w:rFonts w:ascii="Arial" w:hAnsi="Arial" w:cs="Arial"/>
          <w:szCs w:val="24"/>
          <w:lang w:val="it-IT"/>
        </w:rPr>
      </w:pPr>
      <w:r w:rsidRPr="007846BF">
        <w:rPr>
          <w:rFonts w:ascii="Arial" w:hAnsi="Arial" w:cs="Arial"/>
          <w:szCs w:val="24"/>
          <w:lang w:val="it-IT"/>
        </w:rPr>
        <w:t>Pentru ceilal</w:t>
      </w:r>
      <w:r w:rsidR="001275EE">
        <w:rPr>
          <w:rFonts w:ascii="Arial" w:hAnsi="Arial" w:cs="Arial"/>
          <w:szCs w:val="24"/>
          <w:lang w:val="it-IT"/>
        </w:rPr>
        <w:t>ț</w:t>
      </w:r>
      <w:r w:rsidRPr="007846BF">
        <w:rPr>
          <w:rFonts w:ascii="Arial" w:hAnsi="Arial" w:cs="Arial"/>
          <w:szCs w:val="24"/>
          <w:lang w:val="it-IT"/>
        </w:rPr>
        <w:t xml:space="preserve">i lectori </w:t>
      </w:r>
      <w:r w:rsidR="00B96956">
        <w:rPr>
          <w:rFonts w:ascii="Arial" w:hAnsi="Arial" w:cs="Arial"/>
          <w:szCs w:val="24"/>
          <w:lang w:val="it-IT"/>
        </w:rPr>
        <w:t>care au sus</w:t>
      </w:r>
      <w:r w:rsidR="001275EE">
        <w:rPr>
          <w:rFonts w:ascii="Arial" w:hAnsi="Arial" w:cs="Arial"/>
          <w:szCs w:val="24"/>
          <w:lang w:val="it-IT"/>
        </w:rPr>
        <w:t>ț</w:t>
      </w:r>
      <w:r w:rsidR="00B96956">
        <w:rPr>
          <w:rFonts w:ascii="Arial" w:hAnsi="Arial" w:cs="Arial"/>
          <w:szCs w:val="24"/>
          <w:lang w:val="it-IT"/>
        </w:rPr>
        <w:t>inut cursuri cu tematica propus</w:t>
      </w:r>
      <w:r w:rsidR="001275EE">
        <w:rPr>
          <w:rFonts w:ascii="Arial" w:hAnsi="Arial" w:cs="Arial"/>
          <w:szCs w:val="24"/>
          <w:lang w:val="it-IT"/>
        </w:rPr>
        <w:t>ă</w:t>
      </w:r>
      <w:r w:rsidRPr="007846BF">
        <w:rPr>
          <w:rFonts w:ascii="Arial" w:hAnsi="Arial" w:cs="Arial"/>
          <w:szCs w:val="24"/>
          <w:lang w:val="it-IT"/>
        </w:rPr>
        <w:t>, se va acorda punctaj conform formulei: (E</w:t>
      </w:r>
      <w:r w:rsidRPr="007846BF">
        <w:rPr>
          <w:rFonts w:ascii="Arial" w:hAnsi="Arial" w:cs="Arial"/>
          <w:szCs w:val="24"/>
          <w:vertAlign w:val="subscript"/>
          <w:lang w:val="it-IT"/>
        </w:rPr>
        <w:t>nr.cursuri</w:t>
      </w:r>
      <w:r w:rsidRPr="007846BF">
        <w:rPr>
          <w:rFonts w:ascii="Arial" w:hAnsi="Arial" w:cs="Arial"/>
          <w:szCs w:val="24"/>
          <w:lang w:val="it-IT"/>
        </w:rPr>
        <w:t>/ E</w:t>
      </w:r>
      <w:r w:rsidRPr="007846BF">
        <w:rPr>
          <w:rFonts w:ascii="Arial" w:hAnsi="Arial" w:cs="Arial"/>
          <w:szCs w:val="24"/>
          <w:vertAlign w:val="subscript"/>
          <w:lang w:val="it-IT"/>
        </w:rPr>
        <w:t>Lcurs maxim</w:t>
      </w:r>
      <w:r w:rsidR="00055F9A">
        <w:rPr>
          <w:rFonts w:ascii="Arial" w:hAnsi="Arial" w:cs="Arial"/>
          <w:szCs w:val="24"/>
          <w:lang w:val="it-IT"/>
        </w:rPr>
        <w:t>) x 4</w:t>
      </w:r>
      <w:r w:rsidRPr="007846BF">
        <w:rPr>
          <w:rFonts w:ascii="Arial" w:hAnsi="Arial" w:cs="Arial"/>
          <w:szCs w:val="24"/>
          <w:lang w:val="it-IT"/>
        </w:rPr>
        <w:t>0,  unde E</w:t>
      </w:r>
      <w:r w:rsidRPr="007846BF">
        <w:rPr>
          <w:rFonts w:ascii="Arial" w:hAnsi="Arial" w:cs="Arial"/>
          <w:szCs w:val="24"/>
          <w:vertAlign w:val="subscript"/>
          <w:lang w:val="it-IT"/>
        </w:rPr>
        <w:t xml:space="preserve">nr.cursuri </w:t>
      </w:r>
      <w:r w:rsidR="003848BF">
        <w:rPr>
          <w:rFonts w:ascii="Arial" w:hAnsi="Arial" w:cs="Arial"/>
          <w:szCs w:val="24"/>
          <w:vertAlign w:val="subscript"/>
          <w:lang w:val="it-IT"/>
        </w:rPr>
        <w:t xml:space="preserve"> </w:t>
      </w:r>
      <w:r w:rsidRPr="006647A0">
        <w:rPr>
          <w:rFonts w:ascii="Arial" w:hAnsi="Arial" w:cs="Arial"/>
          <w:szCs w:val="24"/>
          <w:lang w:val="it-IT"/>
        </w:rPr>
        <w:t xml:space="preserve">reprezinta </w:t>
      </w:r>
      <w:r w:rsidRPr="007846BF">
        <w:rPr>
          <w:rFonts w:ascii="Arial" w:hAnsi="Arial" w:cs="Arial"/>
          <w:szCs w:val="24"/>
          <w:vertAlign w:val="subscript"/>
          <w:lang w:val="it-IT"/>
        </w:rPr>
        <w:t xml:space="preserve">  </w:t>
      </w:r>
      <w:r w:rsidRPr="007846BF">
        <w:rPr>
          <w:rFonts w:ascii="Arial" w:hAnsi="Arial" w:cs="Arial"/>
          <w:szCs w:val="24"/>
          <w:lang w:val="it-IT"/>
        </w:rPr>
        <w:t>num</w:t>
      </w:r>
      <w:r w:rsidR="001275EE">
        <w:rPr>
          <w:rFonts w:ascii="Arial" w:hAnsi="Arial" w:cs="Arial"/>
          <w:szCs w:val="24"/>
          <w:lang w:val="it-IT"/>
        </w:rPr>
        <w:t>ă</w:t>
      </w:r>
      <w:r w:rsidRPr="007846BF">
        <w:rPr>
          <w:rFonts w:ascii="Arial" w:hAnsi="Arial" w:cs="Arial"/>
          <w:szCs w:val="24"/>
          <w:lang w:val="it-IT"/>
        </w:rPr>
        <w:t>rul de cursuri sus</w:t>
      </w:r>
      <w:r w:rsidR="001275EE">
        <w:rPr>
          <w:rFonts w:ascii="Arial" w:hAnsi="Arial" w:cs="Arial"/>
          <w:szCs w:val="24"/>
          <w:lang w:val="it-IT"/>
        </w:rPr>
        <w:t>ț</w:t>
      </w:r>
      <w:r w:rsidRPr="007846BF">
        <w:rPr>
          <w:rFonts w:ascii="Arial" w:hAnsi="Arial" w:cs="Arial"/>
          <w:szCs w:val="24"/>
          <w:lang w:val="it-IT"/>
        </w:rPr>
        <w:t>inute</w:t>
      </w:r>
    </w:p>
    <w:p w14:paraId="0381CE82" w14:textId="7B456575" w:rsidR="00DC1B62" w:rsidRPr="006647A0" w:rsidRDefault="00DC1B62" w:rsidP="007846BF">
      <w:pPr>
        <w:jc w:val="both"/>
        <w:rPr>
          <w:rFonts w:ascii="Arial" w:hAnsi="Arial" w:cs="Arial"/>
          <w:lang w:val="it-IT"/>
        </w:rPr>
      </w:pPr>
      <w:r w:rsidRPr="007846BF">
        <w:rPr>
          <w:rFonts w:ascii="Arial" w:hAnsi="Arial" w:cs="Arial"/>
          <w:szCs w:val="24"/>
          <w:lang w:val="it-IT"/>
        </w:rPr>
        <w:t xml:space="preserve">Punctajul total luat </w:t>
      </w:r>
      <w:r w:rsidR="001275EE">
        <w:rPr>
          <w:rFonts w:ascii="Arial" w:hAnsi="Arial" w:cs="Arial"/>
          <w:szCs w:val="24"/>
          <w:lang w:val="it-IT"/>
        </w:rPr>
        <w:t>î</w:t>
      </w:r>
      <w:r w:rsidRPr="007846BF">
        <w:rPr>
          <w:rFonts w:ascii="Arial" w:hAnsi="Arial" w:cs="Arial"/>
          <w:szCs w:val="24"/>
          <w:lang w:val="it-IT"/>
        </w:rPr>
        <w:t xml:space="preserve">n calcul la departajare va fi calculat prin </w:t>
      </w:r>
      <w:r w:rsidR="001275EE">
        <w:rPr>
          <w:rFonts w:ascii="Arial" w:hAnsi="Arial" w:cs="Arial"/>
          <w:szCs w:val="24"/>
          <w:lang w:val="it-IT"/>
        </w:rPr>
        <w:t>î</w:t>
      </w:r>
      <w:r w:rsidRPr="007846BF">
        <w:rPr>
          <w:rFonts w:ascii="Arial" w:hAnsi="Arial" w:cs="Arial"/>
          <w:szCs w:val="24"/>
          <w:lang w:val="it-IT"/>
        </w:rPr>
        <w:t>nsumarea factorului “pre</w:t>
      </w:r>
      <w:r w:rsidR="001275EE">
        <w:rPr>
          <w:rFonts w:ascii="Arial" w:hAnsi="Arial" w:cs="Arial"/>
          <w:szCs w:val="24"/>
          <w:lang w:val="it-IT"/>
        </w:rPr>
        <w:t>ț</w:t>
      </w:r>
      <w:r w:rsidRPr="007846BF">
        <w:rPr>
          <w:rFonts w:ascii="Arial" w:hAnsi="Arial" w:cs="Arial"/>
          <w:szCs w:val="24"/>
          <w:lang w:val="it-IT"/>
        </w:rPr>
        <w:t>ul ofertei” cu a factorului “experien</w:t>
      </w:r>
      <w:r w:rsidR="001275EE">
        <w:rPr>
          <w:rFonts w:ascii="Arial" w:hAnsi="Arial" w:cs="Arial"/>
          <w:szCs w:val="24"/>
          <w:lang w:val="it-IT"/>
        </w:rPr>
        <w:t>ț</w:t>
      </w:r>
      <w:r w:rsidRPr="007846BF">
        <w:rPr>
          <w:rFonts w:ascii="Arial" w:hAnsi="Arial" w:cs="Arial"/>
          <w:szCs w:val="24"/>
          <w:lang w:val="it-IT"/>
        </w:rPr>
        <w:t>a lectorului”, c</w:t>
      </w:r>
      <w:r w:rsidR="001275EE">
        <w:rPr>
          <w:rFonts w:ascii="Arial" w:hAnsi="Arial" w:cs="Arial"/>
          <w:szCs w:val="24"/>
          <w:lang w:val="it-IT"/>
        </w:rPr>
        <w:t>âș</w:t>
      </w:r>
      <w:r w:rsidRPr="007846BF">
        <w:rPr>
          <w:rFonts w:ascii="Arial" w:hAnsi="Arial" w:cs="Arial"/>
          <w:szCs w:val="24"/>
          <w:lang w:val="it-IT"/>
        </w:rPr>
        <w:t>tig</w:t>
      </w:r>
      <w:r w:rsidR="001275EE">
        <w:rPr>
          <w:rFonts w:ascii="Arial" w:hAnsi="Arial" w:cs="Arial"/>
          <w:szCs w:val="24"/>
          <w:lang w:val="it-IT"/>
        </w:rPr>
        <w:t>ăt</w:t>
      </w:r>
      <w:r w:rsidRPr="007846BF">
        <w:rPr>
          <w:rFonts w:ascii="Arial" w:hAnsi="Arial" w:cs="Arial"/>
          <w:szCs w:val="24"/>
          <w:lang w:val="it-IT"/>
        </w:rPr>
        <w:t>or fiind declarat ofertantul care ob</w:t>
      </w:r>
      <w:r w:rsidR="001275EE">
        <w:rPr>
          <w:rFonts w:ascii="Arial" w:hAnsi="Arial" w:cs="Arial"/>
          <w:szCs w:val="24"/>
          <w:lang w:val="it-IT"/>
        </w:rPr>
        <w:t>ț</w:t>
      </w:r>
      <w:r w:rsidRPr="007846BF">
        <w:rPr>
          <w:rFonts w:ascii="Arial" w:hAnsi="Arial" w:cs="Arial"/>
          <w:szCs w:val="24"/>
          <w:lang w:val="it-IT"/>
        </w:rPr>
        <w:t>ine punctajul cel mai mare</w:t>
      </w:r>
      <w:r w:rsidR="003848BF">
        <w:rPr>
          <w:rFonts w:ascii="Arial" w:hAnsi="Arial" w:cs="Arial"/>
          <w:szCs w:val="24"/>
          <w:lang w:val="it-IT"/>
        </w:rPr>
        <w:t>.</w:t>
      </w:r>
    </w:p>
    <w:p w14:paraId="54A54EBB" w14:textId="77777777" w:rsidR="003659D0" w:rsidRPr="00F43A55" w:rsidRDefault="003659D0" w:rsidP="007846BF">
      <w:pPr>
        <w:spacing w:after="0" w:line="240" w:lineRule="auto"/>
        <w:rPr>
          <w:rFonts w:ascii="Arial" w:hAnsi="Arial" w:cs="Arial"/>
        </w:rPr>
      </w:pPr>
    </w:p>
    <w:sectPr w:rsidR="003659D0" w:rsidRPr="00F43A55" w:rsidSect="006647A0">
      <w:headerReference w:type="even" r:id="rId7"/>
      <w:headerReference w:type="default" r:id="rId8"/>
      <w:footerReference w:type="default" r:id="rId9"/>
      <w:headerReference w:type="first" r:id="rId10"/>
      <w:footerReference w:type="first" r:id="rId11"/>
      <w:pgSz w:w="11906" w:h="16838"/>
      <w:pgMar w:top="900" w:right="65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22ED" w14:textId="77777777" w:rsidR="00015AF7" w:rsidRDefault="00015AF7" w:rsidP="00AE4B1A">
      <w:pPr>
        <w:spacing w:after="0" w:line="240" w:lineRule="auto"/>
      </w:pPr>
      <w:r>
        <w:separator/>
      </w:r>
    </w:p>
  </w:endnote>
  <w:endnote w:type="continuationSeparator" w:id="0">
    <w:p w14:paraId="69FC7593" w14:textId="77777777" w:rsidR="00015AF7" w:rsidRDefault="00015AF7"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4556" w14:textId="77777777" w:rsidR="001E33AA" w:rsidRPr="00996751" w:rsidRDefault="001E33AA" w:rsidP="00996751">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8ED8" w14:textId="77777777" w:rsidR="001E33AA" w:rsidRDefault="001E33AA" w:rsidP="00AE4B1A">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A3ED" w14:textId="77777777" w:rsidR="00015AF7" w:rsidRDefault="00015AF7" w:rsidP="00AE4B1A">
      <w:pPr>
        <w:spacing w:after="0" w:line="240" w:lineRule="auto"/>
      </w:pPr>
      <w:r>
        <w:separator/>
      </w:r>
    </w:p>
  </w:footnote>
  <w:footnote w:type="continuationSeparator" w:id="0">
    <w:p w14:paraId="0C30DA76" w14:textId="77777777" w:rsidR="00015AF7" w:rsidRDefault="00015AF7" w:rsidP="00AE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0962" w14:textId="77777777" w:rsidR="001E33AA" w:rsidRDefault="00C42701">
    <w:pPr>
      <w:pStyle w:val="Header"/>
    </w:pPr>
    <w:r>
      <w:rPr>
        <w:noProof/>
      </w:rPr>
      <w:pict w14:anchorId="294C1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845899">
      <w:rPr>
        <w:noProof/>
      </w:rPr>
      <w:drawing>
        <wp:anchor distT="0" distB="0" distL="114300" distR="114300" simplePos="0" relativeHeight="251657728" behindDoc="1" locked="0" layoutInCell="1" allowOverlap="1" wp14:anchorId="67262AE7" wp14:editId="3E48C286">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845899">
      <w:rPr>
        <w:noProof/>
      </w:rPr>
      <w:drawing>
        <wp:anchor distT="0" distB="0" distL="114300" distR="114300" simplePos="0" relativeHeight="251656704" behindDoc="1" locked="0" layoutInCell="1" allowOverlap="1" wp14:anchorId="085B6A05" wp14:editId="35FF0567">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845899">
      <w:rPr>
        <w:noProof/>
      </w:rPr>
      <w:drawing>
        <wp:anchor distT="0" distB="0" distL="114300" distR="114300" simplePos="0" relativeHeight="251655680" behindDoc="1" locked="0" layoutInCell="1" allowOverlap="1" wp14:anchorId="137F141E" wp14:editId="0D337242">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B0A4" w14:textId="77777777" w:rsidR="001E33AA" w:rsidRDefault="001E33AA" w:rsidP="00AE4B1A">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5860" w14:textId="77777777" w:rsidR="001E33AA" w:rsidRDefault="00C42701" w:rsidP="00AE4B1A">
    <w:pPr>
      <w:pStyle w:val="Header"/>
      <w:ind w:left="-360" w:hanging="540"/>
    </w:pPr>
    <w:r>
      <w:rPr>
        <w:noProof/>
      </w:rPr>
      <w:pict w14:anchorId="09B2F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0;margin-top:0;width:601.15pt;height:850.3pt;z-index:-25165670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1253"/>
    <w:multiLevelType w:val="hybridMultilevel"/>
    <w:tmpl w:val="05E8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22622"/>
    <w:multiLevelType w:val="hybridMultilevel"/>
    <w:tmpl w:val="D060AFA8"/>
    <w:lvl w:ilvl="0" w:tplc="63121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21749"/>
    <w:multiLevelType w:val="hybridMultilevel"/>
    <w:tmpl w:val="DDE2CE16"/>
    <w:lvl w:ilvl="0" w:tplc="B5FE3E48">
      <w:start w:val="3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75092"/>
    <w:multiLevelType w:val="hybridMultilevel"/>
    <w:tmpl w:val="B1E8978E"/>
    <w:lvl w:ilvl="0" w:tplc="A628B8CE">
      <w:start w:val="1"/>
      <w:numFmt w:val="decimal"/>
      <w:lvlText w:val="%1."/>
      <w:lvlJc w:val="left"/>
      <w:pPr>
        <w:ind w:left="720" w:hanging="360"/>
      </w:pPr>
      <w:rPr>
        <w:b/>
        <w:sz w:val="22"/>
        <w:szCs w:val="22"/>
      </w:rPr>
    </w:lvl>
    <w:lvl w:ilvl="1" w:tplc="8356EA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B50D23"/>
    <w:multiLevelType w:val="hybridMultilevel"/>
    <w:tmpl w:val="24E25B78"/>
    <w:lvl w:ilvl="0" w:tplc="C8526C38">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88A3CCA"/>
    <w:multiLevelType w:val="hybridMultilevel"/>
    <w:tmpl w:val="F0EC49F2"/>
    <w:lvl w:ilvl="0" w:tplc="A0D8EC3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906"/>
    <w:multiLevelType w:val="hybridMultilevel"/>
    <w:tmpl w:val="A1EEAC0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EE02A4"/>
    <w:multiLevelType w:val="hybridMultilevel"/>
    <w:tmpl w:val="DF9AA342"/>
    <w:lvl w:ilvl="0" w:tplc="0418000D">
      <w:start w:val="1"/>
      <w:numFmt w:val="bullet"/>
      <w:lvlText w:val=""/>
      <w:lvlJc w:val="left"/>
      <w:pPr>
        <w:ind w:left="360" w:hanging="360"/>
      </w:pPr>
      <w:rPr>
        <w:rFonts w:ascii="Wingdings" w:hAnsi="Wingding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52FCB"/>
    <w:multiLevelType w:val="hybridMultilevel"/>
    <w:tmpl w:val="8158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4083C"/>
    <w:multiLevelType w:val="hybridMultilevel"/>
    <w:tmpl w:val="2996A5BC"/>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13D35"/>
    <w:multiLevelType w:val="hybridMultilevel"/>
    <w:tmpl w:val="855A2D30"/>
    <w:lvl w:ilvl="0" w:tplc="38C2D2E8">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7149F"/>
    <w:multiLevelType w:val="hybridMultilevel"/>
    <w:tmpl w:val="6C72C16A"/>
    <w:lvl w:ilvl="0" w:tplc="BF3E55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581085"/>
    <w:multiLevelType w:val="hybridMultilevel"/>
    <w:tmpl w:val="DA00E8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BCE1061"/>
    <w:multiLevelType w:val="hybridMultilevel"/>
    <w:tmpl w:val="9A042E18"/>
    <w:lvl w:ilvl="0" w:tplc="04090005">
      <w:start w:val="1"/>
      <w:numFmt w:val="bullet"/>
      <w:lvlText w:val=""/>
      <w:lvlJc w:val="left"/>
      <w:pPr>
        <w:ind w:left="720" w:hanging="360"/>
      </w:pPr>
      <w:rPr>
        <w:rFonts w:ascii="Wingdings" w:hAnsi="Wingdings" w:hint="default"/>
      </w:rPr>
    </w:lvl>
    <w:lvl w:ilvl="1" w:tplc="7EE4977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F724BA"/>
    <w:multiLevelType w:val="hybridMultilevel"/>
    <w:tmpl w:val="59B26F32"/>
    <w:lvl w:ilvl="0" w:tplc="2948070A">
      <w:start w:val="1"/>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4"/>
  </w:num>
  <w:num w:numId="4">
    <w:abstractNumId w:val="0"/>
  </w:num>
  <w:num w:numId="5">
    <w:abstractNumId w:val="8"/>
  </w:num>
  <w:num w:numId="6">
    <w:abstractNumId w:val="21"/>
  </w:num>
  <w:num w:numId="7">
    <w:abstractNumId w:val="15"/>
  </w:num>
  <w:num w:numId="8">
    <w:abstractNumId w:val="22"/>
  </w:num>
  <w:num w:numId="9">
    <w:abstractNumId w:val="2"/>
  </w:num>
  <w:num w:numId="10">
    <w:abstractNumId w:val="18"/>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6"/>
  </w:num>
  <w:num w:numId="17">
    <w:abstractNumId w:val="20"/>
  </w:num>
  <w:num w:numId="18">
    <w:abstractNumId w:val="17"/>
  </w:num>
  <w:num w:numId="19">
    <w:abstractNumId w:val="24"/>
  </w:num>
  <w:num w:numId="20">
    <w:abstractNumId w:val="19"/>
  </w:num>
  <w:num w:numId="21">
    <w:abstractNumId w:val="5"/>
  </w:num>
  <w:num w:numId="22">
    <w:abstractNumId w:val="12"/>
  </w:num>
  <w:num w:numId="23">
    <w:abstractNumId w:val="1"/>
  </w:num>
  <w:num w:numId="24">
    <w:abstractNumId w:val="23"/>
  </w:num>
  <w:num w:numId="25">
    <w:abstractNumId w:val="3"/>
  </w:num>
  <w:num w:numId="26">
    <w:abstractNumId w:val="25"/>
  </w:num>
  <w:num w:numId="27">
    <w:abstractNumId w:val="10"/>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3F"/>
    <w:rsid w:val="00000934"/>
    <w:rsid w:val="000024E0"/>
    <w:rsid w:val="00007A98"/>
    <w:rsid w:val="00007ED6"/>
    <w:rsid w:val="0001097F"/>
    <w:rsid w:val="00015AF7"/>
    <w:rsid w:val="00021953"/>
    <w:rsid w:val="00024664"/>
    <w:rsid w:val="00026216"/>
    <w:rsid w:val="00027AE6"/>
    <w:rsid w:val="00027E42"/>
    <w:rsid w:val="00030535"/>
    <w:rsid w:val="0003071E"/>
    <w:rsid w:val="00036274"/>
    <w:rsid w:val="000362E3"/>
    <w:rsid w:val="00036ADE"/>
    <w:rsid w:val="00040D1E"/>
    <w:rsid w:val="000412F3"/>
    <w:rsid w:val="00041BDB"/>
    <w:rsid w:val="0004205D"/>
    <w:rsid w:val="00051605"/>
    <w:rsid w:val="00055F9A"/>
    <w:rsid w:val="000574B1"/>
    <w:rsid w:val="000610A1"/>
    <w:rsid w:val="000627C6"/>
    <w:rsid w:val="00066191"/>
    <w:rsid w:val="00073911"/>
    <w:rsid w:val="00075819"/>
    <w:rsid w:val="00076419"/>
    <w:rsid w:val="00076464"/>
    <w:rsid w:val="00080637"/>
    <w:rsid w:val="000842C1"/>
    <w:rsid w:val="0008444C"/>
    <w:rsid w:val="00092CC6"/>
    <w:rsid w:val="00093A4D"/>
    <w:rsid w:val="000A0135"/>
    <w:rsid w:val="000A2E77"/>
    <w:rsid w:val="000A35CE"/>
    <w:rsid w:val="000A49D1"/>
    <w:rsid w:val="000A4CA2"/>
    <w:rsid w:val="000B0B43"/>
    <w:rsid w:val="000B30CA"/>
    <w:rsid w:val="000B4A7F"/>
    <w:rsid w:val="000C27DC"/>
    <w:rsid w:val="000C76A7"/>
    <w:rsid w:val="000D2639"/>
    <w:rsid w:val="000D3DD7"/>
    <w:rsid w:val="000D57B6"/>
    <w:rsid w:val="000E159F"/>
    <w:rsid w:val="000F0D8D"/>
    <w:rsid w:val="000F2441"/>
    <w:rsid w:val="000F38FB"/>
    <w:rsid w:val="000F430D"/>
    <w:rsid w:val="000F6998"/>
    <w:rsid w:val="000F6DA5"/>
    <w:rsid w:val="0010119D"/>
    <w:rsid w:val="00102851"/>
    <w:rsid w:val="00102C3C"/>
    <w:rsid w:val="00111608"/>
    <w:rsid w:val="00111C73"/>
    <w:rsid w:val="001150C1"/>
    <w:rsid w:val="00115499"/>
    <w:rsid w:val="0011550C"/>
    <w:rsid w:val="00116641"/>
    <w:rsid w:val="001170F0"/>
    <w:rsid w:val="0012078F"/>
    <w:rsid w:val="001209E2"/>
    <w:rsid w:val="00120F9C"/>
    <w:rsid w:val="001243C7"/>
    <w:rsid w:val="00124D02"/>
    <w:rsid w:val="0012568C"/>
    <w:rsid w:val="0012722E"/>
    <w:rsid w:val="001275EE"/>
    <w:rsid w:val="00130BCC"/>
    <w:rsid w:val="0013530B"/>
    <w:rsid w:val="001375A7"/>
    <w:rsid w:val="0014074F"/>
    <w:rsid w:val="00140D27"/>
    <w:rsid w:val="00143EC1"/>
    <w:rsid w:val="001470DA"/>
    <w:rsid w:val="001504BF"/>
    <w:rsid w:val="00150E75"/>
    <w:rsid w:val="00150FF4"/>
    <w:rsid w:val="00151D0A"/>
    <w:rsid w:val="001540F7"/>
    <w:rsid w:val="00154617"/>
    <w:rsid w:val="001551AD"/>
    <w:rsid w:val="00155970"/>
    <w:rsid w:val="001559E9"/>
    <w:rsid w:val="0015762E"/>
    <w:rsid w:val="00163101"/>
    <w:rsid w:val="0016766F"/>
    <w:rsid w:val="00171A55"/>
    <w:rsid w:val="00173240"/>
    <w:rsid w:val="00173A58"/>
    <w:rsid w:val="00177CA6"/>
    <w:rsid w:val="00182A92"/>
    <w:rsid w:val="00186501"/>
    <w:rsid w:val="001878DF"/>
    <w:rsid w:val="0019087D"/>
    <w:rsid w:val="00192B25"/>
    <w:rsid w:val="00197E2B"/>
    <w:rsid w:val="001A0B96"/>
    <w:rsid w:val="001A3033"/>
    <w:rsid w:val="001A4BCA"/>
    <w:rsid w:val="001A677A"/>
    <w:rsid w:val="001A6ECC"/>
    <w:rsid w:val="001B01A8"/>
    <w:rsid w:val="001B13BA"/>
    <w:rsid w:val="001B2625"/>
    <w:rsid w:val="001B7F34"/>
    <w:rsid w:val="001C1146"/>
    <w:rsid w:val="001C1423"/>
    <w:rsid w:val="001C1E1B"/>
    <w:rsid w:val="001C267A"/>
    <w:rsid w:val="001C5264"/>
    <w:rsid w:val="001C569A"/>
    <w:rsid w:val="001D1285"/>
    <w:rsid w:val="001D1752"/>
    <w:rsid w:val="001D383B"/>
    <w:rsid w:val="001D5D0A"/>
    <w:rsid w:val="001D72BA"/>
    <w:rsid w:val="001E33AA"/>
    <w:rsid w:val="001E340C"/>
    <w:rsid w:val="001E5C97"/>
    <w:rsid w:val="001E61C4"/>
    <w:rsid w:val="001F50AA"/>
    <w:rsid w:val="001F62FA"/>
    <w:rsid w:val="001F63F6"/>
    <w:rsid w:val="0020041F"/>
    <w:rsid w:val="00200E5A"/>
    <w:rsid w:val="0020101D"/>
    <w:rsid w:val="002034AF"/>
    <w:rsid w:val="00203652"/>
    <w:rsid w:val="00204A30"/>
    <w:rsid w:val="00204B43"/>
    <w:rsid w:val="00204F27"/>
    <w:rsid w:val="002053D2"/>
    <w:rsid w:val="002112E1"/>
    <w:rsid w:val="002228EA"/>
    <w:rsid w:val="00223709"/>
    <w:rsid w:val="00223B54"/>
    <w:rsid w:val="0023044B"/>
    <w:rsid w:val="00230969"/>
    <w:rsid w:val="00233853"/>
    <w:rsid w:val="00236CE6"/>
    <w:rsid w:val="00240BA2"/>
    <w:rsid w:val="00240E04"/>
    <w:rsid w:val="00242FBC"/>
    <w:rsid w:val="002433BA"/>
    <w:rsid w:val="00244C4B"/>
    <w:rsid w:val="00250375"/>
    <w:rsid w:val="0025286E"/>
    <w:rsid w:val="0025725E"/>
    <w:rsid w:val="00261439"/>
    <w:rsid w:val="00262C7C"/>
    <w:rsid w:val="00264D85"/>
    <w:rsid w:val="00265D8E"/>
    <w:rsid w:val="00267972"/>
    <w:rsid w:val="00271D1B"/>
    <w:rsid w:val="0027210E"/>
    <w:rsid w:val="00275B61"/>
    <w:rsid w:val="002773FF"/>
    <w:rsid w:val="002808D1"/>
    <w:rsid w:val="0028305A"/>
    <w:rsid w:val="00284BC2"/>
    <w:rsid w:val="00285938"/>
    <w:rsid w:val="00285B91"/>
    <w:rsid w:val="002879C2"/>
    <w:rsid w:val="00290E89"/>
    <w:rsid w:val="00292AFA"/>
    <w:rsid w:val="00292BFB"/>
    <w:rsid w:val="002A39AD"/>
    <w:rsid w:val="002B1F5F"/>
    <w:rsid w:val="002B426C"/>
    <w:rsid w:val="002C1AE2"/>
    <w:rsid w:val="002C49BB"/>
    <w:rsid w:val="002C7D16"/>
    <w:rsid w:val="002D3835"/>
    <w:rsid w:val="002D403E"/>
    <w:rsid w:val="002D417F"/>
    <w:rsid w:val="002D41D0"/>
    <w:rsid w:val="002D44ED"/>
    <w:rsid w:val="002D45AD"/>
    <w:rsid w:val="002D61CA"/>
    <w:rsid w:val="002D66F3"/>
    <w:rsid w:val="002D6AAD"/>
    <w:rsid w:val="002D719F"/>
    <w:rsid w:val="002E0F4C"/>
    <w:rsid w:val="002E1099"/>
    <w:rsid w:val="002E1AD5"/>
    <w:rsid w:val="002E2ADA"/>
    <w:rsid w:val="002E51B0"/>
    <w:rsid w:val="002E5C59"/>
    <w:rsid w:val="002E5DCE"/>
    <w:rsid w:val="002E6529"/>
    <w:rsid w:val="002F1DD1"/>
    <w:rsid w:val="002F230A"/>
    <w:rsid w:val="002F3B70"/>
    <w:rsid w:val="002F41BF"/>
    <w:rsid w:val="002F5D1F"/>
    <w:rsid w:val="002F6A31"/>
    <w:rsid w:val="0030013A"/>
    <w:rsid w:val="00301309"/>
    <w:rsid w:val="003024F0"/>
    <w:rsid w:val="00312010"/>
    <w:rsid w:val="00313FFA"/>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663C"/>
    <w:rsid w:val="00347343"/>
    <w:rsid w:val="00347495"/>
    <w:rsid w:val="00347D6B"/>
    <w:rsid w:val="003508C5"/>
    <w:rsid w:val="00352F86"/>
    <w:rsid w:val="00355822"/>
    <w:rsid w:val="00356068"/>
    <w:rsid w:val="003566CE"/>
    <w:rsid w:val="00361D6E"/>
    <w:rsid w:val="00363AD3"/>
    <w:rsid w:val="003642BA"/>
    <w:rsid w:val="003659D0"/>
    <w:rsid w:val="003661E6"/>
    <w:rsid w:val="00366BA7"/>
    <w:rsid w:val="003710FA"/>
    <w:rsid w:val="003766D6"/>
    <w:rsid w:val="00377B23"/>
    <w:rsid w:val="00377B9F"/>
    <w:rsid w:val="00380C6E"/>
    <w:rsid w:val="003848BF"/>
    <w:rsid w:val="0039017A"/>
    <w:rsid w:val="003941CD"/>
    <w:rsid w:val="003957FF"/>
    <w:rsid w:val="003A11C8"/>
    <w:rsid w:val="003A23CD"/>
    <w:rsid w:val="003A2B1D"/>
    <w:rsid w:val="003A33EA"/>
    <w:rsid w:val="003A4A0F"/>
    <w:rsid w:val="003A7A6D"/>
    <w:rsid w:val="003B06BF"/>
    <w:rsid w:val="003B240A"/>
    <w:rsid w:val="003B53FD"/>
    <w:rsid w:val="003B741B"/>
    <w:rsid w:val="003B7607"/>
    <w:rsid w:val="003C08A4"/>
    <w:rsid w:val="003C3B8C"/>
    <w:rsid w:val="003C47F1"/>
    <w:rsid w:val="003C68D8"/>
    <w:rsid w:val="003C723D"/>
    <w:rsid w:val="003C7C6E"/>
    <w:rsid w:val="003C7D19"/>
    <w:rsid w:val="003D375E"/>
    <w:rsid w:val="003D4339"/>
    <w:rsid w:val="003D5BB9"/>
    <w:rsid w:val="003D75AC"/>
    <w:rsid w:val="003E14EC"/>
    <w:rsid w:val="003E15B7"/>
    <w:rsid w:val="003E2432"/>
    <w:rsid w:val="003E2B0C"/>
    <w:rsid w:val="003E35EF"/>
    <w:rsid w:val="003E4EDF"/>
    <w:rsid w:val="003F3184"/>
    <w:rsid w:val="003F3ADE"/>
    <w:rsid w:val="003F4CC6"/>
    <w:rsid w:val="003F5784"/>
    <w:rsid w:val="003F6FD3"/>
    <w:rsid w:val="003F749F"/>
    <w:rsid w:val="004007B0"/>
    <w:rsid w:val="0040162B"/>
    <w:rsid w:val="00402597"/>
    <w:rsid w:val="00402B22"/>
    <w:rsid w:val="00410231"/>
    <w:rsid w:val="00412543"/>
    <w:rsid w:val="00413DEE"/>
    <w:rsid w:val="0041414D"/>
    <w:rsid w:val="0041458B"/>
    <w:rsid w:val="00422800"/>
    <w:rsid w:val="004274D5"/>
    <w:rsid w:val="00430CB8"/>
    <w:rsid w:val="004312AB"/>
    <w:rsid w:val="0043608E"/>
    <w:rsid w:val="00440F50"/>
    <w:rsid w:val="00442066"/>
    <w:rsid w:val="00453429"/>
    <w:rsid w:val="00453485"/>
    <w:rsid w:val="00455D08"/>
    <w:rsid w:val="004636D3"/>
    <w:rsid w:val="00464E5C"/>
    <w:rsid w:val="004656A4"/>
    <w:rsid w:val="00465E1C"/>
    <w:rsid w:val="00467EDF"/>
    <w:rsid w:val="0047048D"/>
    <w:rsid w:val="00471370"/>
    <w:rsid w:val="0047155F"/>
    <w:rsid w:val="00472912"/>
    <w:rsid w:val="00473FF1"/>
    <w:rsid w:val="00476349"/>
    <w:rsid w:val="00476410"/>
    <w:rsid w:val="00477075"/>
    <w:rsid w:val="00477AA0"/>
    <w:rsid w:val="00477EA2"/>
    <w:rsid w:val="00480365"/>
    <w:rsid w:val="004815D7"/>
    <w:rsid w:val="0049760F"/>
    <w:rsid w:val="004A0F6B"/>
    <w:rsid w:val="004A5E7E"/>
    <w:rsid w:val="004A6E8D"/>
    <w:rsid w:val="004B1E45"/>
    <w:rsid w:val="004B2108"/>
    <w:rsid w:val="004B2299"/>
    <w:rsid w:val="004B3610"/>
    <w:rsid w:val="004B6028"/>
    <w:rsid w:val="004B608C"/>
    <w:rsid w:val="004B60A2"/>
    <w:rsid w:val="004C1E3F"/>
    <w:rsid w:val="004C4448"/>
    <w:rsid w:val="004D01FA"/>
    <w:rsid w:val="004D1731"/>
    <w:rsid w:val="004D1A57"/>
    <w:rsid w:val="004D34D6"/>
    <w:rsid w:val="004D4845"/>
    <w:rsid w:val="004E2D1A"/>
    <w:rsid w:val="004E34A5"/>
    <w:rsid w:val="004E4873"/>
    <w:rsid w:val="004E7C3E"/>
    <w:rsid w:val="004F152F"/>
    <w:rsid w:val="004F1DD7"/>
    <w:rsid w:val="004F514A"/>
    <w:rsid w:val="004F7B56"/>
    <w:rsid w:val="004F7BBB"/>
    <w:rsid w:val="00502882"/>
    <w:rsid w:val="00502979"/>
    <w:rsid w:val="00504681"/>
    <w:rsid w:val="005049D7"/>
    <w:rsid w:val="005050C2"/>
    <w:rsid w:val="0050680E"/>
    <w:rsid w:val="00510573"/>
    <w:rsid w:val="00511B24"/>
    <w:rsid w:val="00511B61"/>
    <w:rsid w:val="00512560"/>
    <w:rsid w:val="00514165"/>
    <w:rsid w:val="00515E83"/>
    <w:rsid w:val="0051781A"/>
    <w:rsid w:val="005236C2"/>
    <w:rsid w:val="00525D52"/>
    <w:rsid w:val="005350BE"/>
    <w:rsid w:val="00535AED"/>
    <w:rsid w:val="0054030F"/>
    <w:rsid w:val="005416C7"/>
    <w:rsid w:val="0054653C"/>
    <w:rsid w:val="0054727E"/>
    <w:rsid w:val="00547747"/>
    <w:rsid w:val="0054774F"/>
    <w:rsid w:val="005477E6"/>
    <w:rsid w:val="00555E35"/>
    <w:rsid w:val="00556C94"/>
    <w:rsid w:val="0055791F"/>
    <w:rsid w:val="00560644"/>
    <w:rsid w:val="00563A67"/>
    <w:rsid w:val="00563BBD"/>
    <w:rsid w:val="005654A5"/>
    <w:rsid w:val="00572B12"/>
    <w:rsid w:val="00573C15"/>
    <w:rsid w:val="00575935"/>
    <w:rsid w:val="00577E80"/>
    <w:rsid w:val="0058101D"/>
    <w:rsid w:val="00581B44"/>
    <w:rsid w:val="0058350E"/>
    <w:rsid w:val="00586451"/>
    <w:rsid w:val="00586D9E"/>
    <w:rsid w:val="00587680"/>
    <w:rsid w:val="00591BF1"/>
    <w:rsid w:val="005926EB"/>
    <w:rsid w:val="00592973"/>
    <w:rsid w:val="00595025"/>
    <w:rsid w:val="00596AF7"/>
    <w:rsid w:val="0059763D"/>
    <w:rsid w:val="005A482E"/>
    <w:rsid w:val="005A772A"/>
    <w:rsid w:val="005A7BE8"/>
    <w:rsid w:val="005B3261"/>
    <w:rsid w:val="005B3E50"/>
    <w:rsid w:val="005B6489"/>
    <w:rsid w:val="005C0D07"/>
    <w:rsid w:val="005C0F66"/>
    <w:rsid w:val="005C2F46"/>
    <w:rsid w:val="005C306D"/>
    <w:rsid w:val="005C4910"/>
    <w:rsid w:val="005C7C6E"/>
    <w:rsid w:val="005D349C"/>
    <w:rsid w:val="005D3D2A"/>
    <w:rsid w:val="005D3D7E"/>
    <w:rsid w:val="005D478A"/>
    <w:rsid w:val="005D4BE1"/>
    <w:rsid w:val="005D5D81"/>
    <w:rsid w:val="005E3E57"/>
    <w:rsid w:val="005E467B"/>
    <w:rsid w:val="005E7D8F"/>
    <w:rsid w:val="005E7D9A"/>
    <w:rsid w:val="005F06DF"/>
    <w:rsid w:val="005F0B98"/>
    <w:rsid w:val="005F0F01"/>
    <w:rsid w:val="005F4A72"/>
    <w:rsid w:val="005F758F"/>
    <w:rsid w:val="005F77D7"/>
    <w:rsid w:val="00601183"/>
    <w:rsid w:val="00604044"/>
    <w:rsid w:val="006046A9"/>
    <w:rsid w:val="00607CEE"/>
    <w:rsid w:val="00610247"/>
    <w:rsid w:val="00613327"/>
    <w:rsid w:val="00613FEA"/>
    <w:rsid w:val="006172B3"/>
    <w:rsid w:val="00622834"/>
    <w:rsid w:val="00624A3A"/>
    <w:rsid w:val="00625A9B"/>
    <w:rsid w:val="00627F63"/>
    <w:rsid w:val="00631B9E"/>
    <w:rsid w:val="00634951"/>
    <w:rsid w:val="006355C9"/>
    <w:rsid w:val="00640778"/>
    <w:rsid w:val="00644BB1"/>
    <w:rsid w:val="00646738"/>
    <w:rsid w:val="00646796"/>
    <w:rsid w:val="006474BB"/>
    <w:rsid w:val="006517EE"/>
    <w:rsid w:val="00653031"/>
    <w:rsid w:val="00654569"/>
    <w:rsid w:val="0065499C"/>
    <w:rsid w:val="00660D0B"/>
    <w:rsid w:val="006647A0"/>
    <w:rsid w:val="0066595A"/>
    <w:rsid w:val="00673191"/>
    <w:rsid w:val="00675E39"/>
    <w:rsid w:val="0067650A"/>
    <w:rsid w:val="00677E4B"/>
    <w:rsid w:val="00681171"/>
    <w:rsid w:val="00682FA3"/>
    <w:rsid w:val="0068477D"/>
    <w:rsid w:val="00684D0C"/>
    <w:rsid w:val="00685381"/>
    <w:rsid w:val="006917B8"/>
    <w:rsid w:val="00692515"/>
    <w:rsid w:val="006958EB"/>
    <w:rsid w:val="00697E77"/>
    <w:rsid w:val="006A0CC9"/>
    <w:rsid w:val="006A120A"/>
    <w:rsid w:val="006A13BC"/>
    <w:rsid w:val="006A40E8"/>
    <w:rsid w:val="006A5170"/>
    <w:rsid w:val="006A58DB"/>
    <w:rsid w:val="006A5C80"/>
    <w:rsid w:val="006A6B9A"/>
    <w:rsid w:val="006A787E"/>
    <w:rsid w:val="006B05E7"/>
    <w:rsid w:val="006B12F1"/>
    <w:rsid w:val="006B4452"/>
    <w:rsid w:val="006B56DC"/>
    <w:rsid w:val="006B5E5D"/>
    <w:rsid w:val="006B6592"/>
    <w:rsid w:val="006B67F4"/>
    <w:rsid w:val="006B7593"/>
    <w:rsid w:val="006C084D"/>
    <w:rsid w:val="006C0FD3"/>
    <w:rsid w:val="006C2AC9"/>
    <w:rsid w:val="006C45F0"/>
    <w:rsid w:val="006C5639"/>
    <w:rsid w:val="006C6DD1"/>
    <w:rsid w:val="006D2883"/>
    <w:rsid w:val="006D6F34"/>
    <w:rsid w:val="006D7B38"/>
    <w:rsid w:val="006E082E"/>
    <w:rsid w:val="006E118C"/>
    <w:rsid w:val="006E1D24"/>
    <w:rsid w:val="006E2878"/>
    <w:rsid w:val="006E5EDC"/>
    <w:rsid w:val="006F26BD"/>
    <w:rsid w:val="006F354F"/>
    <w:rsid w:val="00702E24"/>
    <w:rsid w:val="00704FF3"/>
    <w:rsid w:val="007053CA"/>
    <w:rsid w:val="00707ABA"/>
    <w:rsid w:val="00714330"/>
    <w:rsid w:val="0071469B"/>
    <w:rsid w:val="007153ED"/>
    <w:rsid w:val="00715810"/>
    <w:rsid w:val="00716801"/>
    <w:rsid w:val="00716AAD"/>
    <w:rsid w:val="00717830"/>
    <w:rsid w:val="00717971"/>
    <w:rsid w:val="0072070A"/>
    <w:rsid w:val="00720F72"/>
    <w:rsid w:val="0072104B"/>
    <w:rsid w:val="0072142C"/>
    <w:rsid w:val="00721D49"/>
    <w:rsid w:val="007267BE"/>
    <w:rsid w:val="00726CAE"/>
    <w:rsid w:val="0073043D"/>
    <w:rsid w:val="007332B2"/>
    <w:rsid w:val="007345E4"/>
    <w:rsid w:val="007345FC"/>
    <w:rsid w:val="007362CB"/>
    <w:rsid w:val="00737B21"/>
    <w:rsid w:val="0074089F"/>
    <w:rsid w:val="007434FB"/>
    <w:rsid w:val="007440B1"/>
    <w:rsid w:val="00750BD2"/>
    <w:rsid w:val="00751DFA"/>
    <w:rsid w:val="00755115"/>
    <w:rsid w:val="007572A0"/>
    <w:rsid w:val="00761B62"/>
    <w:rsid w:val="00762149"/>
    <w:rsid w:val="00762637"/>
    <w:rsid w:val="00767D7A"/>
    <w:rsid w:val="007703F1"/>
    <w:rsid w:val="00772007"/>
    <w:rsid w:val="00773EA9"/>
    <w:rsid w:val="0077468A"/>
    <w:rsid w:val="00774E8A"/>
    <w:rsid w:val="00775BD1"/>
    <w:rsid w:val="007846BF"/>
    <w:rsid w:val="00784860"/>
    <w:rsid w:val="007852B2"/>
    <w:rsid w:val="007859DF"/>
    <w:rsid w:val="00786CD1"/>
    <w:rsid w:val="007878B6"/>
    <w:rsid w:val="007950B1"/>
    <w:rsid w:val="0079587B"/>
    <w:rsid w:val="00797E28"/>
    <w:rsid w:val="007A0402"/>
    <w:rsid w:val="007A15BF"/>
    <w:rsid w:val="007A2A45"/>
    <w:rsid w:val="007A4EFB"/>
    <w:rsid w:val="007A5489"/>
    <w:rsid w:val="007A5ED3"/>
    <w:rsid w:val="007A74E6"/>
    <w:rsid w:val="007A75C4"/>
    <w:rsid w:val="007B0DE9"/>
    <w:rsid w:val="007B1F3A"/>
    <w:rsid w:val="007B4007"/>
    <w:rsid w:val="007C223B"/>
    <w:rsid w:val="007C23CA"/>
    <w:rsid w:val="007C3202"/>
    <w:rsid w:val="007C3C14"/>
    <w:rsid w:val="007C4E5C"/>
    <w:rsid w:val="007C5051"/>
    <w:rsid w:val="007C53A6"/>
    <w:rsid w:val="007C5414"/>
    <w:rsid w:val="007C76A7"/>
    <w:rsid w:val="007D11EF"/>
    <w:rsid w:val="007D34A4"/>
    <w:rsid w:val="007D3936"/>
    <w:rsid w:val="007D4EFA"/>
    <w:rsid w:val="007D4F26"/>
    <w:rsid w:val="007D7E37"/>
    <w:rsid w:val="007E5B57"/>
    <w:rsid w:val="007F16AB"/>
    <w:rsid w:val="007F49CF"/>
    <w:rsid w:val="007F5545"/>
    <w:rsid w:val="007F6DC8"/>
    <w:rsid w:val="00802B11"/>
    <w:rsid w:val="00802C9D"/>
    <w:rsid w:val="00802D97"/>
    <w:rsid w:val="00803621"/>
    <w:rsid w:val="008060B6"/>
    <w:rsid w:val="00806398"/>
    <w:rsid w:val="0081446C"/>
    <w:rsid w:val="00816955"/>
    <w:rsid w:val="00821AED"/>
    <w:rsid w:val="00821CC4"/>
    <w:rsid w:val="00825466"/>
    <w:rsid w:val="00827370"/>
    <w:rsid w:val="008306EA"/>
    <w:rsid w:val="0083116E"/>
    <w:rsid w:val="00831C4E"/>
    <w:rsid w:val="00831F71"/>
    <w:rsid w:val="00834BD5"/>
    <w:rsid w:val="008371F5"/>
    <w:rsid w:val="008375D1"/>
    <w:rsid w:val="00837C21"/>
    <w:rsid w:val="00842E6D"/>
    <w:rsid w:val="0084301C"/>
    <w:rsid w:val="00844299"/>
    <w:rsid w:val="00845899"/>
    <w:rsid w:val="008501F7"/>
    <w:rsid w:val="00852146"/>
    <w:rsid w:val="00852C3F"/>
    <w:rsid w:val="00852E08"/>
    <w:rsid w:val="00853B76"/>
    <w:rsid w:val="00854664"/>
    <w:rsid w:val="00856C49"/>
    <w:rsid w:val="00861562"/>
    <w:rsid w:val="008629F1"/>
    <w:rsid w:val="00863673"/>
    <w:rsid w:val="008653E2"/>
    <w:rsid w:val="00865E5D"/>
    <w:rsid w:val="0086600A"/>
    <w:rsid w:val="0086645A"/>
    <w:rsid w:val="00866794"/>
    <w:rsid w:val="008713FE"/>
    <w:rsid w:val="008763F5"/>
    <w:rsid w:val="00876FD5"/>
    <w:rsid w:val="00877723"/>
    <w:rsid w:val="00881710"/>
    <w:rsid w:val="00883572"/>
    <w:rsid w:val="00884756"/>
    <w:rsid w:val="00885D9C"/>
    <w:rsid w:val="008865EF"/>
    <w:rsid w:val="00887654"/>
    <w:rsid w:val="00891DC4"/>
    <w:rsid w:val="00893684"/>
    <w:rsid w:val="00893FBC"/>
    <w:rsid w:val="00895E40"/>
    <w:rsid w:val="008A0A21"/>
    <w:rsid w:val="008A2ACF"/>
    <w:rsid w:val="008A2DD4"/>
    <w:rsid w:val="008A39C7"/>
    <w:rsid w:val="008A5EE8"/>
    <w:rsid w:val="008B2A26"/>
    <w:rsid w:val="008B3EF8"/>
    <w:rsid w:val="008B4BBE"/>
    <w:rsid w:val="008C016F"/>
    <w:rsid w:val="008C1D62"/>
    <w:rsid w:val="008C3E0F"/>
    <w:rsid w:val="008C42B1"/>
    <w:rsid w:val="008C5AA4"/>
    <w:rsid w:val="008C6BEB"/>
    <w:rsid w:val="008D0A5A"/>
    <w:rsid w:val="008D0F00"/>
    <w:rsid w:val="008D1498"/>
    <w:rsid w:val="008D3FAF"/>
    <w:rsid w:val="008D4FDC"/>
    <w:rsid w:val="008D5CE1"/>
    <w:rsid w:val="008E0578"/>
    <w:rsid w:val="008E31FB"/>
    <w:rsid w:val="008E43CA"/>
    <w:rsid w:val="008E5F35"/>
    <w:rsid w:val="008E6709"/>
    <w:rsid w:val="008E71AF"/>
    <w:rsid w:val="008F1A86"/>
    <w:rsid w:val="008F2318"/>
    <w:rsid w:val="009041E4"/>
    <w:rsid w:val="009054DC"/>
    <w:rsid w:val="009062AD"/>
    <w:rsid w:val="00906874"/>
    <w:rsid w:val="009117F5"/>
    <w:rsid w:val="009126DF"/>
    <w:rsid w:val="009129EE"/>
    <w:rsid w:val="00912A32"/>
    <w:rsid w:val="00914FDD"/>
    <w:rsid w:val="009167C3"/>
    <w:rsid w:val="00922DD3"/>
    <w:rsid w:val="00923144"/>
    <w:rsid w:val="00923C01"/>
    <w:rsid w:val="00927611"/>
    <w:rsid w:val="009278BE"/>
    <w:rsid w:val="0093058F"/>
    <w:rsid w:val="00930A6C"/>
    <w:rsid w:val="0093366F"/>
    <w:rsid w:val="0093402A"/>
    <w:rsid w:val="00935EEB"/>
    <w:rsid w:val="00940908"/>
    <w:rsid w:val="00940950"/>
    <w:rsid w:val="009509E5"/>
    <w:rsid w:val="00950B82"/>
    <w:rsid w:val="00950F6E"/>
    <w:rsid w:val="00952185"/>
    <w:rsid w:val="0095430E"/>
    <w:rsid w:val="0095480A"/>
    <w:rsid w:val="00954B6A"/>
    <w:rsid w:val="0096019D"/>
    <w:rsid w:val="00961451"/>
    <w:rsid w:val="009623B5"/>
    <w:rsid w:val="009647EE"/>
    <w:rsid w:val="00965850"/>
    <w:rsid w:val="00965884"/>
    <w:rsid w:val="00965A33"/>
    <w:rsid w:val="00967EA3"/>
    <w:rsid w:val="009728CE"/>
    <w:rsid w:val="00974C0A"/>
    <w:rsid w:val="00975800"/>
    <w:rsid w:val="009823F5"/>
    <w:rsid w:val="00985D73"/>
    <w:rsid w:val="00985F5D"/>
    <w:rsid w:val="00991A1C"/>
    <w:rsid w:val="00992468"/>
    <w:rsid w:val="009931FD"/>
    <w:rsid w:val="00994780"/>
    <w:rsid w:val="00995B35"/>
    <w:rsid w:val="00996751"/>
    <w:rsid w:val="00996AE9"/>
    <w:rsid w:val="009A1CAF"/>
    <w:rsid w:val="009A37BE"/>
    <w:rsid w:val="009A3828"/>
    <w:rsid w:val="009A679A"/>
    <w:rsid w:val="009A71A6"/>
    <w:rsid w:val="009B0788"/>
    <w:rsid w:val="009B1150"/>
    <w:rsid w:val="009B4301"/>
    <w:rsid w:val="009C11BB"/>
    <w:rsid w:val="009C35BC"/>
    <w:rsid w:val="009C42D0"/>
    <w:rsid w:val="009C5F1D"/>
    <w:rsid w:val="009C6440"/>
    <w:rsid w:val="009C7CB4"/>
    <w:rsid w:val="009D0D9B"/>
    <w:rsid w:val="009D20E9"/>
    <w:rsid w:val="009D311C"/>
    <w:rsid w:val="009D319F"/>
    <w:rsid w:val="009D3570"/>
    <w:rsid w:val="009D4364"/>
    <w:rsid w:val="009D4BAF"/>
    <w:rsid w:val="009D589D"/>
    <w:rsid w:val="009D732C"/>
    <w:rsid w:val="009D789F"/>
    <w:rsid w:val="009E009E"/>
    <w:rsid w:val="009E028D"/>
    <w:rsid w:val="009E214F"/>
    <w:rsid w:val="009E26AF"/>
    <w:rsid w:val="009F339B"/>
    <w:rsid w:val="009F447A"/>
    <w:rsid w:val="00A04A15"/>
    <w:rsid w:val="00A1215C"/>
    <w:rsid w:val="00A14CD6"/>
    <w:rsid w:val="00A22DCC"/>
    <w:rsid w:val="00A24736"/>
    <w:rsid w:val="00A3213D"/>
    <w:rsid w:val="00A3239E"/>
    <w:rsid w:val="00A3683A"/>
    <w:rsid w:val="00A376D2"/>
    <w:rsid w:val="00A40653"/>
    <w:rsid w:val="00A413CA"/>
    <w:rsid w:val="00A4236E"/>
    <w:rsid w:val="00A460F7"/>
    <w:rsid w:val="00A541CE"/>
    <w:rsid w:val="00A55605"/>
    <w:rsid w:val="00A56CCA"/>
    <w:rsid w:val="00A56FDC"/>
    <w:rsid w:val="00A74478"/>
    <w:rsid w:val="00A76366"/>
    <w:rsid w:val="00A77ED2"/>
    <w:rsid w:val="00A87EB7"/>
    <w:rsid w:val="00A93A45"/>
    <w:rsid w:val="00A9489E"/>
    <w:rsid w:val="00A96BA4"/>
    <w:rsid w:val="00AA00D4"/>
    <w:rsid w:val="00AA0531"/>
    <w:rsid w:val="00AA4EE8"/>
    <w:rsid w:val="00AA618E"/>
    <w:rsid w:val="00AA69FC"/>
    <w:rsid w:val="00AA7D26"/>
    <w:rsid w:val="00AB2243"/>
    <w:rsid w:val="00AB359D"/>
    <w:rsid w:val="00AB3BFD"/>
    <w:rsid w:val="00AB5E64"/>
    <w:rsid w:val="00AB6AE2"/>
    <w:rsid w:val="00AC3960"/>
    <w:rsid w:val="00AC3C60"/>
    <w:rsid w:val="00AC633F"/>
    <w:rsid w:val="00AC6C22"/>
    <w:rsid w:val="00AC71CC"/>
    <w:rsid w:val="00AD0175"/>
    <w:rsid w:val="00AD02D9"/>
    <w:rsid w:val="00AD1B3E"/>
    <w:rsid w:val="00AD449B"/>
    <w:rsid w:val="00AD44A3"/>
    <w:rsid w:val="00AD5438"/>
    <w:rsid w:val="00AD7352"/>
    <w:rsid w:val="00AD7B15"/>
    <w:rsid w:val="00AE1603"/>
    <w:rsid w:val="00AE35B3"/>
    <w:rsid w:val="00AE4B1A"/>
    <w:rsid w:val="00AF2F7A"/>
    <w:rsid w:val="00AF4989"/>
    <w:rsid w:val="00B00EDC"/>
    <w:rsid w:val="00B01278"/>
    <w:rsid w:val="00B0218F"/>
    <w:rsid w:val="00B03564"/>
    <w:rsid w:val="00B03A22"/>
    <w:rsid w:val="00B10693"/>
    <w:rsid w:val="00B128C3"/>
    <w:rsid w:val="00B12CDB"/>
    <w:rsid w:val="00B14F8C"/>
    <w:rsid w:val="00B1579D"/>
    <w:rsid w:val="00B21C2F"/>
    <w:rsid w:val="00B22C06"/>
    <w:rsid w:val="00B24EB6"/>
    <w:rsid w:val="00B250CF"/>
    <w:rsid w:val="00B25C32"/>
    <w:rsid w:val="00B2760A"/>
    <w:rsid w:val="00B33B64"/>
    <w:rsid w:val="00B359BD"/>
    <w:rsid w:val="00B36201"/>
    <w:rsid w:val="00B4130C"/>
    <w:rsid w:val="00B42EB5"/>
    <w:rsid w:val="00B4598C"/>
    <w:rsid w:val="00B5280C"/>
    <w:rsid w:val="00B533AF"/>
    <w:rsid w:val="00B56F26"/>
    <w:rsid w:val="00B57DD3"/>
    <w:rsid w:val="00B60325"/>
    <w:rsid w:val="00B6460E"/>
    <w:rsid w:val="00B6519F"/>
    <w:rsid w:val="00B66F16"/>
    <w:rsid w:val="00B715E8"/>
    <w:rsid w:val="00B74FC7"/>
    <w:rsid w:val="00B74FEC"/>
    <w:rsid w:val="00B752D6"/>
    <w:rsid w:val="00B76810"/>
    <w:rsid w:val="00B7691E"/>
    <w:rsid w:val="00B81FB8"/>
    <w:rsid w:val="00B8229D"/>
    <w:rsid w:val="00B83CC1"/>
    <w:rsid w:val="00B84DE7"/>
    <w:rsid w:val="00B866F8"/>
    <w:rsid w:val="00B87133"/>
    <w:rsid w:val="00B87FE5"/>
    <w:rsid w:val="00B939C4"/>
    <w:rsid w:val="00B96956"/>
    <w:rsid w:val="00BA429E"/>
    <w:rsid w:val="00BA5E10"/>
    <w:rsid w:val="00BA7CB1"/>
    <w:rsid w:val="00BB21AB"/>
    <w:rsid w:val="00BB21B1"/>
    <w:rsid w:val="00BB2AD8"/>
    <w:rsid w:val="00BB3268"/>
    <w:rsid w:val="00BB459A"/>
    <w:rsid w:val="00BB53FC"/>
    <w:rsid w:val="00BC09E1"/>
    <w:rsid w:val="00BC0FED"/>
    <w:rsid w:val="00BC5A89"/>
    <w:rsid w:val="00BD1453"/>
    <w:rsid w:val="00BD1650"/>
    <w:rsid w:val="00BD1E3E"/>
    <w:rsid w:val="00BD3848"/>
    <w:rsid w:val="00BD456D"/>
    <w:rsid w:val="00BD51E6"/>
    <w:rsid w:val="00BD5362"/>
    <w:rsid w:val="00BE2F12"/>
    <w:rsid w:val="00BE4F89"/>
    <w:rsid w:val="00BE5381"/>
    <w:rsid w:val="00BE5816"/>
    <w:rsid w:val="00BE7178"/>
    <w:rsid w:val="00BE7448"/>
    <w:rsid w:val="00BE79CF"/>
    <w:rsid w:val="00BE7B48"/>
    <w:rsid w:val="00BF2686"/>
    <w:rsid w:val="00BF269E"/>
    <w:rsid w:val="00BF29A0"/>
    <w:rsid w:val="00BF2B1F"/>
    <w:rsid w:val="00BF3876"/>
    <w:rsid w:val="00BF4095"/>
    <w:rsid w:val="00BF44C6"/>
    <w:rsid w:val="00BF4F4E"/>
    <w:rsid w:val="00BF59EC"/>
    <w:rsid w:val="00C02CB0"/>
    <w:rsid w:val="00C03FD5"/>
    <w:rsid w:val="00C057E2"/>
    <w:rsid w:val="00C06CB5"/>
    <w:rsid w:val="00C06FAF"/>
    <w:rsid w:val="00C10CFD"/>
    <w:rsid w:val="00C12DD1"/>
    <w:rsid w:val="00C145B4"/>
    <w:rsid w:val="00C16D67"/>
    <w:rsid w:val="00C2292E"/>
    <w:rsid w:val="00C23E11"/>
    <w:rsid w:val="00C240B2"/>
    <w:rsid w:val="00C30141"/>
    <w:rsid w:val="00C37411"/>
    <w:rsid w:val="00C379EF"/>
    <w:rsid w:val="00C42022"/>
    <w:rsid w:val="00C42701"/>
    <w:rsid w:val="00C50C90"/>
    <w:rsid w:val="00C51607"/>
    <w:rsid w:val="00C51CC4"/>
    <w:rsid w:val="00C5309D"/>
    <w:rsid w:val="00C5359E"/>
    <w:rsid w:val="00C548E6"/>
    <w:rsid w:val="00C57E93"/>
    <w:rsid w:val="00C628AE"/>
    <w:rsid w:val="00C628D7"/>
    <w:rsid w:val="00C72EFD"/>
    <w:rsid w:val="00C74503"/>
    <w:rsid w:val="00C74C9B"/>
    <w:rsid w:val="00C74F2B"/>
    <w:rsid w:val="00C75F8D"/>
    <w:rsid w:val="00C7670B"/>
    <w:rsid w:val="00C825B1"/>
    <w:rsid w:val="00C8543E"/>
    <w:rsid w:val="00C92BE4"/>
    <w:rsid w:val="00C9429F"/>
    <w:rsid w:val="00C95D28"/>
    <w:rsid w:val="00C96ABE"/>
    <w:rsid w:val="00C973F6"/>
    <w:rsid w:val="00CA06BC"/>
    <w:rsid w:val="00CA18B7"/>
    <w:rsid w:val="00CA1D4C"/>
    <w:rsid w:val="00CA2C01"/>
    <w:rsid w:val="00CA2D26"/>
    <w:rsid w:val="00CA3E99"/>
    <w:rsid w:val="00CA668D"/>
    <w:rsid w:val="00CA6AB2"/>
    <w:rsid w:val="00CB1041"/>
    <w:rsid w:val="00CB1C7B"/>
    <w:rsid w:val="00CC34BD"/>
    <w:rsid w:val="00CC4F86"/>
    <w:rsid w:val="00CC503F"/>
    <w:rsid w:val="00CC5DDA"/>
    <w:rsid w:val="00CC65A3"/>
    <w:rsid w:val="00CC65F1"/>
    <w:rsid w:val="00CC7573"/>
    <w:rsid w:val="00CD3119"/>
    <w:rsid w:val="00CD3E0D"/>
    <w:rsid w:val="00CD521A"/>
    <w:rsid w:val="00CE4CA7"/>
    <w:rsid w:val="00CE5398"/>
    <w:rsid w:val="00CE6092"/>
    <w:rsid w:val="00CE6234"/>
    <w:rsid w:val="00CE6D32"/>
    <w:rsid w:val="00CE6EEC"/>
    <w:rsid w:val="00CF0202"/>
    <w:rsid w:val="00CF063A"/>
    <w:rsid w:val="00CF12FA"/>
    <w:rsid w:val="00CF1AF0"/>
    <w:rsid w:val="00CF2611"/>
    <w:rsid w:val="00CF2A7B"/>
    <w:rsid w:val="00CF354E"/>
    <w:rsid w:val="00CF376C"/>
    <w:rsid w:val="00CF6C81"/>
    <w:rsid w:val="00CF7216"/>
    <w:rsid w:val="00D00F03"/>
    <w:rsid w:val="00D01474"/>
    <w:rsid w:val="00D05783"/>
    <w:rsid w:val="00D06C51"/>
    <w:rsid w:val="00D1138D"/>
    <w:rsid w:val="00D118CB"/>
    <w:rsid w:val="00D12378"/>
    <w:rsid w:val="00D128DA"/>
    <w:rsid w:val="00D12BC1"/>
    <w:rsid w:val="00D12BFC"/>
    <w:rsid w:val="00D172E5"/>
    <w:rsid w:val="00D17610"/>
    <w:rsid w:val="00D17654"/>
    <w:rsid w:val="00D204AF"/>
    <w:rsid w:val="00D22B61"/>
    <w:rsid w:val="00D22BDC"/>
    <w:rsid w:val="00D24614"/>
    <w:rsid w:val="00D24D3E"/>
    <w:rsid w:val="00D2715A"/>
    <w:rsid w:val="00D3009A"/>
    <w:rsid w:val="00D3011E"/>
    <w:rsid w:val="00D3055B"/>
    <w:rsid w:val="00D31E3F"/>
    <w:rsid w:val="00D31FC2"/>
    <w:rsid w:val="00D3218E"/>
    <w:rsid w:val="00D32358"/>
    <w:rsid w:val="00D3328E"/>
    <w:rsid w:val="00D3601B"/>
    <w:rsid w:val="00D42498"/>
    <w:rsid w:val="00D44272"/>
    <w:rsid w:val="00D5158A"/>
    <w:rsid w:val="00D54693"/>
    <w:rsid w:val="00D55347"/>
    <w:rsid w:val="00D56617"/>
    <w:rsid w:val="00D65016"/>
    <w:rsid w:val="00D65214"/>
    <w:rsid w:val="00D662F1"/>
    <w:rsid w:val="00D66C3B"/>
    <w:rsid w:val="00D71FE4"/>
    <w:rsid w:val="00D726EE"/>
    <w:rsid w:val="00D72F1A"/>
    <w:rsid w:val="00D73D9C"/>
    <w:rsid w:val="00D743B4"/>
    <w:rsid w:val="00D84E0E"/>
    <w:rsid w:val="00D86312"/>
    <w:rsid w:val="00D86FD1"/>
    <w:rsid w:val="00D90429"/>
    <w:rsid w:val="00D90FAD"/>
    <w:rsid w:val="00D91399"/>
    <w:rsid w:val="00D91F76"/>
    <w:rsid w:val="00D92981"/>
    <w:rsid w:val="00D92C66"/>
    <w:rsid w:val="00D93D8E"/>
    <w:rsid w:val="00D93ED8"/>
    <w:rsid w:val="00D93F3B"/>
    <w:rsid w:val="00D97186"/>
    <w:rsid w:val="00DA309A"/>
    <w:rsid w:val="00DA3FDD"/>
    <w:rsid w:val="00DA61AE"/>
    <w:rsid w:val="00DB0756"/>
    <w:rsid w:val="00DB11D3"/>
    <w:rsid w:val="00DB3089"/>
    <w:rsid w:val="00DB3806"/>
    <w:rsid w:val="00DB401B"/>
    <w:rsid w:val="00DB4499"/>
    <w:rsid w:val="00DB550C"/>
    <w:rsid w:val="00DB5E4A"/>
    <w:rsid w:val="00DC1B62"/>
    <w:rsid w:val="00DC1C8C"/>
    <w:rsid w:val="00DC2EE1"/>
    <w:rsid w:val="00DC4246"/>
    <w:rsid w:val="00DC4341"/>
    <w:rsid w:val="00DC468B"/>
    <w:rsid w:val="00DC7374"/>
    <w:rsid w:val="00DD127F"/>
    <w:rsid w:val="00DD1ECB"/>
    <w:rsid w:val="00DD35DC"/>
    <w:rsid w:val="00DE0DA0"/>
    <w:rsid w:val="00DE2577"/>
    <w:rsid w:val="00DE46DD"/>
    <w:rsid w:val="00DE4DEB"/>
    <w:rsid w:val="00DE6A8F"/>
    <w:rsid w:val="00DE783D"/>
    <w:rsid w:val="00DF1885"/>
    <w:rsid w:val="00DF1BF3"/>
    <w:rsid w:val="00DF36F2"/>
    <w:rsid w:val="00DF7DDC"/>
    <w:rsid w:val="00E100A9"/>
    <w:rsid w:val="00E131C5"/>
    <w:rsid w:val="00E15755"/>
    <w:rsid w:val="00E176C7"/>
    <w:rsid w:val="00E2072B"/>
    <w:rsid w:val="00E21E84"/>
    <w:rsid w:val="00E23125"/>
    <w:rsid w:val="00E323AF"/>
    <w:rsid w:val="00E327F7"/>
    <w:rsid w:val="00E344C1"/>
    <w:rsid w:val="00E36709"/>
    <w:rsid w:val="00E378ED"/>
    <w:rsid w:val="00E41194"/>
    <w:rsid w:val="00E43F23"/>
    <w:rsid w:val="00E43F86"/>
    <w:rsid w:val="00E45A99"/>
    <w:rsid w:val="00E50D36"/>
    <w:rsid w:val="00E53645"/>
    <w:rsid w:val="00E5412A"/>
    <w:rsid w:val="00E555C0"/>
    <w:rsid w:val="00E56D3A"/>
    <w:rsid w:val="00E70077"/>
    <w:rsid w:val="00E729AB"/>
    <w:rsid w:val="00E7527C"/>
    <w:rsid w:val="00E76148"/>
    <w:rsid w:val="00E76CA6"/>
    <w:rsid w:val="00E76EB4"/>
    <w:rsid w:val="00E82C5C"/>
    <w:rsid w:val="00E85E20"/>
    <w:rsid w:val="00E87B45"/>
    <w:rsid w:val="00E87E6C"/>
    <w:rsid w:val="00E956AE"/>
    <w:rsid w:val="00E95B47"/>
    <w:rsid w:val="00E97219"/>
    <w:rsid w:val="00EA088C"/>
    <w:rsid w:val="00EA2B7D"/>
    <w:rsid w:val="00EA4327"/>
    <w:rsid w:val="00EA5542"/>
    <w:rsid w:val="00EB0B00"/>
    <w:rsid w:val="00EB3CFD"/>
    <w:rsid w:val="00EB76FA"/>
    <w:rsid w:val="00EC1082"/>
    <w:rsid w:val="00EC1A12"/>
    <w:rsid w:val="00EC21D6"/>
    <w:rsid w:val="00EC3514"/>
    <w:rsid w:val="00EC3922"/>
    <w:rsid w:val="00EC548B"/>
    <w:rsid w:val="00EC7999"/>
    <w:rsid w:val="00EC7E67"/>
    <w:rsid w:val="00ED11F7"/>
    <w:rsid w:val="00ED127C"/>
    <w:rsid w:val="00ED67E2"/>
    <w:rsid w:val="00EE438B"/>
    <w:rsid w:val="00EE4601"/>
    <w:rsid w:val="00EE5222"/>
    <w:rsid w:val="00EE6A70"/>
    <w:rsid w:val="00EE729C"/>
    <w:rsid w:val="00EE7523"/>
    <w:rsid w:val="00EF2D9D"/>
    <w:rsid w:val="00EF31C4"/>
    <w:rsid w:val="00EF7D84"/>
    <w:rsid w:val="00F02B31"/>
    <w:rsid w:val="00F06778"/>
    <w:rsid w:val="00F111D3"/>
    <w:rsid w:val="00F133D8"/>
    <w:rsid w:val="00F156DA"/>
    <w:rsid w:val="00F16B71"/>
    <w:rsid w:val="00F21C64"/>
    <w:rsid w:val="00F22305"/>
    <w:rsid w:val="00F310EB"/>
    <w:rsid w:val="00F32D1C"/>
    <w:rsid w:val="00F34671"/>
    <w:rsid w:val="00F3487F"/>
    <w:rsid w:val="00F34EDC"/>
    <w:rsid w:val="00F40F0F"/>
    <w:rsid w:val="00F41057"/>
    <w:rsid w:val="00F43A55"/>
    <w:rsid w:val="00F43EDE"/>
    <w:rsid w:val="00F501DC"/>
    <w:rsid w:val="00F52794"/>
    <w:rsid w:val="00F565DE"/>
    <w:rsid w:val="00F62B32"/>
    <w:rsid w:val="00F63338"/>
    <w:rsid w:val="00F6568A"/>
    <w:rsid w:val="00F6666F"/>
    <w:rsid w:val="00F6684F"/>
    <w:rsid w:val="00F67EC3"/>
    <w:rsid w:val="00F7244A"/>
    <w:rsid w:val="00F75B03"/>
    <w:rsid w:val="00F85290"/>
    <w:rsid w:val="00F86AB7"/>
    <w:rsid w:val="00F87FF3"/>
    <w:rsid w:val="00F9107F"/>
    <w:rsid w:val="00F915F6"/>
    <w:rsid w:val="00F93614"/>
    <w:rsid w:val="00F962E4"/>
    <w:rsid w:val="00F96AFE"/>
    <w:rsid w:val="00FA0F09"/>
    <w:rsid w:val="00FA1174"/>
    <w:rsid w:val="00FA15B0"/>
    <w:rsid w:val="00FA54C0"/>
    <w:rsid w:val="00FB134F"/>
    <w:rsid w:val="00FB1369"/>
    <w:rsid w:val="00FB44DB"/>
    <w:rsid w:val="00FB4B15"/>
    <w:rsid w:val="00FB6E86"/>
    <w:rsid w:val="00FC04F4"/>
    <w:rsid w:val="00FC0AC7"/>
    <w:rsid w:val="00FC0B88"/>
    <w:rsid w:val="00FC4583"/>
    <w:rsid w:val="00FC560F"/>
    <w:rsid w:val="00FC5D29"/>
    <w:rsid w:val="00FC7322"/>
    <w:rsid w:val="00FD10D0"/>
    <w:rsid w:val="00FD18B3"/>
    <w:rsid w:val="00FD4AFB"/>
    <w:rsid w:val="00FE1F33"/>
    <w:rsid w:val="00FE28F9"/>
    <w:rsid w:val="00FE4874"/>
    <w:rsid w:val="00FE57C0"/>
    <w:rsid w:val="00FE79BF"/>
    <w:rsid w:val="00FF0DBC"/>
    <w:rsid w:val="00FF15D5"/>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8645053"/>
  <w15:docId w15:val="{63AC8A5E-DA35-4B79-9F05-7D822447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semiHidden/>
    <w:rsid w:val="00B36201"/>
    <w:rPr>
      <w:rFonts w:cs="Times New Roman"/>
      <w:sz w:val="22"/>
    </w:rPr>
  </w:style>
  <w:style w:type="paragraph" w:styleId="Footer">
    <w:name w:val="footer"/>
    <w:basedOn w:val="Normal"/>
    <w:link w:val="FooterChar"/>
    <w:uiPriority w:val="99"/>
    <w:semiHidden/>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
    <w:basedOn w:val="Normal"/>
    <w:uiPriority w:val="34"/>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5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
    <w:uiPriority w:val="99"/>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99"/>
    <w:semiHidden/>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1">
    <w:name w:val="Table Grid1"/>
    <w:basedOn w:val="TableNormal"/>
    <w:next w:val="TableGrid"/>
    <w:uiPriority w:val="59"/>
    <w:rsid w:val="00DC42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5F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5D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2B1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01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Cosmin Geodescu</cp:lastModifiedBy>
  <cp:revision>3</cp:revision>
  <cp:lastPrinted>2021-11-25T12:50:00Z</cp:lastPrinted>
  <dcterms:created xsi:type="dcterms:W3CDTF">2022-03-10T13:08:00Z</dcterms:created>
  <dcterms:modified xsi:type="dcterms:W3CDTF">2022-03-10T13:08:00Z</dcterms:modified>
</cp:coreProperties>
</file>