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78" w:rsidRDefault="00FE5778">
      <w:pPr>
        <w:rPr>
          <w:lang w:val="ro-RO"/>
        </w:rPr>
      </w:pPr>
    </w:p>
    <w:p w:rsidR="00B84870" w:rsidRDefault="00B84870">
      <w:pPr>
        <w:rPr>
          <w:lang w:val="ro-RO"/>
        </w:rPr>
      </w:pPr>
    </w:p>
    <w:p w:rsidR="00B84870" w:rsidRDefault="00B84870" w:rsidP="00B84870">
      <w:pPr>
        <w:jc w:val="center"/>
        <w:rPr>
          <w:b/>
          <w:sz w:val="36"/>
          <w:szCs w:val="36"/>
          <w:lang w:val="ro-RO"/>
        </w:rPr>
      </w:pPr>
      <w:r w:rsidRPr="00B84870">
        <w:rPr>
          <w:b/>
          <w:sz w:val="36"/>
          <w:szCs w:val="36"/>
          <w:lang w:val="ro-RO"/>
        </w:rPr>
        <w:t>Program workshop</w:t>
      </w:r>
    </w:p>
    <w:p w:rsidR="00B84870" w:rsidRPr="00EC0EA2" w:rsidRDefault="00B84870" w:rsidP="00B84870">
      <w:pPr>
        <w:spacing w:after="0"/>
        <w:jc w:val="center"/>
        <w:rPr>
          <w:b/>
          <w:sz w:val="24"/>
          <w:szCs w:val="24"/>
          <w:lang w:val="ro-RO"/>
        </w:rPr>
      </w:pPr>
      <w:r w:rsidRPr="00EC0EA2">
        <w:rPr>
          <w:b/>
          <w:sz w:val="24"/>
          <w:szCs w:val="24"/>
          <w:lang w:val="ro-RO"/>
        </w:rPr>
        <w:t xml:space="preserve">25.04.2018 </w:t>
      </w:r>
    </w:p>
    <w:p w:rsidR="00B84870" w:rsidRPr="00EC0EA2" w:rsidRDefault="00B84870" w:rsidP="00B84870">
      <w:pPr>
        <w:spacing w:after="0"/>
        <w:jc w:val="center"/>
        <w:rPr>
          <w:b/>
          <w:sz w:val="24"/>
          <w:szCs w:val="24"/>
          <w:lang w:val="ro-RO"/>
        </w:rPr>
      </w:pPr>
      <w:r w:rsidRPr="00EC0EA2">
        <w:rPr>
          <w:b/>
          <w:sz w:val="24"/>
          <w:szCs w:val="24"/>
          <w:lang w:val="ro-RO"/>
        </w:rPr>
        <w:t>Hotel Marshal Garden</w:t>
      </w:r>
    </w:p>
    <w:p w:rsidR="00B84870" w:rsidRPr="00EC0EA2" w:rsidRDefault="00B84870" w:rsidP="00B84870">
      <w:pPr>
        <w:spacing w:after="0"/>
        <w:jc w:val="center"/>
        <w:rPr>
          <w:b/>
          <w:sz w:val="24"/>
          <w:szCs w:val="24"/>
          <w:lang w:val="ro-RO"/>
        </w:rPr>
      </w:pPr>
      <w:r w:rsidRPr="00EC0EA2">
        <w:rPr>
          <w:b/>
          <w:sz w:val="24"/>
          <w:szCs w:val="24"/>
          <w:lang w:val="ro-RO"/>
        </w:rPr>
        <w:t>Sala SAFIR</w:t>
      </w:r>
    </w:p>
    <w:p w:rsidR="00B84870" w:rsidRDefault="00B84870" w:rsidP="00B84870">
      <w:pPr>
        <w:spacing w:after="0"/>
        <w:jc w:val="center"/>
        <w:rPr>
          <w:b/>
          <w:sz w:val="28"/>
          <w:szCs w:val="28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 xml:space="preserve">10.00 -10.15 </w:t>
      </w:r>
      <w:r w:rsidRPr="00EC0EA2">
        <w:rPr>
          <w:rFonts w:ascii="Arial" w:hAnsi="Arial" w:cs="Arial"/>
          <w:sz w:val="24"/>
          <w:szCs w:val="24"/>
          <w:lang w:val="ro-RO"/>
        </w:rPr>
        <w:t>Inregistrare participanți</w:t>
      </w: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 xml:space="preserve">10.15-11.30 </w:t>
      </w:r>
      <w:r w:rsidRPr="00EC0EA2">
        <w:rPr>
          <w:rFonts w:ascii="Arial" w:hAnsi="Arial" w:cs="Arial"/>
          <w:sz w:val="24"/>
          <w:szCs w:val="24"/>
          <w:lang w:val="ro-RO"/>
        </w:rPr>
        <w:t xml:space="preserve">Prezentare </w:t>
      </w:r>
      <w:r w:rsidRPr="00EC0EA2">
        <w:rPr>
          <w:rFonts w:ascii="Arial" w:hAnsi="Arial" w:cs="Arial"/>
          <w:i/>
          <w:sz w:val="24"/>
          <w:szCs w:val="24"/>
          <w:lang w:val="ro-RO"/>
        </w:rPr>
        <w:t xml:space="preserve">Procedura de notificare pentru racordarea unităților generatoare și de verificare a conformității unităților generatoare cu cerințele tehnice privind racordarea unităților generatoare la rețelele electrice de interes public"- </w:t>
      </w:r>
      <w:r w:rsidRPr="00EC0EA2">
        <w:rPr>
          <w:rFonts w:ascii="Arial" w:hAnsi="Arial" w:cs="Arial"/>
          <w:sz w:val="24"/>
          <w:szCs w:val="24"/>
          <w:lang w:val="ro-RO"/>
        </w:rPr>
        <w:t>dna Doina Ilișiu Transelectrica</w:t>
      </w:r>
    </w:p>
    <w:p w:rsidR="00EC0EA2" w:rsidRPr="00EC0EA2" w:rsidRDefault="00EC0EA2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sz w:val="24"/>
          <w:szCs w:val="24"/>
          <w:lang w:val="ro-RO"/>
        </w:rPr>
        <w:t>Discuții</w:t>
      </w: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>11.30-12.00</w:t>
      </w:r>
      <w:r w:rsidRPr="00EC0EA2">
        <w:rPr>
          <w:rFonts w:ascii="Arial" w:hAnsi="Arial" w:cs="Arial"/>
          <w:sz w:val="24"/>
          <w:szCs w:val="24"/>
          <w:lang w:val="ro-RO"/>
        </w:rPr>
        <w:t xml:space="preserve">  Pauză de cafea</w:t>
      </w: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>12.00-13.30</w:t>
      </w:r>
      <w:r w:rsidRPr="00EC0EA2">
        <w:rPr>
          <w:rFonts w:ascii="Arial" w:hAnsi="Arial" w:cs="Arial"/>
          <w:i/>
          <w:sz w:val="24"/>
          <w:szCs w:val="24"/>
          <w:lang w:val="ro-RO"/>
        </w:rPr>
        <w:t xml:space="preserve">  Continuare Prezentare Procedura de notificare pentru racordarea unităților generatoare și de verificare a conformității unităților generatoare cu cerințele tehnice privind racordarea unităților generatoare la rețelele electrice de interes public"- </w:t>
      </w:r>
      <w:r w:rsidRPr="00EC0EA2">
        <w:rPr>
          <w:rFonts w:ascii="Arial" w:hAnsi="Arial" w:cs="Arial"/>
          <w:sz w:val="24"/>
          <w:szCs w:val="24"/>
          <w:lang w:val="ro-RO"/>
        </w:rPr>
        <w:t>dna Doina Ilișiu Transelectrica</w:t>
      </w:r>
    </w:p>
    <w:p w:rsidR="00B84870" w:rsidRDefault="00EC0EA2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sz w:val="24"/>
          <w:szCs w:val="24"/>
          <w:lang w:val="ro-RO"/>
        </w:rPr>
        <w:t>Discuții</w:t>
      </w:r>
      <w:bookmarkStart w:id="0" w:name="_GoBack"/>
      <w:bookmarkEnd w:id="0"/>
    </w:p>
    <w:p w:rsidR="00AA4764" w:rsidRPr="00EC0EA2" w:rsidRDefault="00AA4764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>13.30-14.00</w:t>
      </w:r>
      <w:r w:rsidRPr="00EC0EA2">
        <w:rPr>
          <w:rFonts w:ascii="Arial" w:hAnsi="Arial" w:cs="Arial"/>
          <w:sz w:val="24"/>
          <w:szCs w:val="24"/>
          <w:lang w:val="ro-RO"/>
        </w:rPr>
        <w:t xml:space="preserve"> Pauză de cafea</w:t>
      </w: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b/>
          <w:sz w:val="24"/>
          <w:szCs w:val="24"/>
          <w:lang w:val="ro-RO"/>
        </w:rPr>
        <w:t>14.00-15.00</w:t>
      </w:r>
      <w:r w:rsidRPr="00EC0EA2">
        <w:rPr>
          <w:rFonts w:ascii="Arial" w:hAnsi="Arial" w:cs="Arial"/>
          <w:sz w:val="24"/>
          <w:szCs w:val="24"/>
          <w:lang w:val="ro-RO"/>
        </w:rPr>
        <w:t xml:space="preserve">  Prezentare </w:t>
      </w:r>
      <w:r w:rsidRPr="00EC0EA2">
        <w:rPr>
          <w:rFonts w:ascii="Arial" w:hAnsi="Arial" w:cs="Arial"/>
          <w:i/>
          <w:sz w:val="24"/>
          <w:szCs w:val="24"/>
          <w:lang w:val="ro-RO"/>
        </w:rPr>
        <w:t xml:space="preserve">Procedură privind obţinerea derogărilor unităţilor generatoare, pentru neîndeplinirea uneia sau mai multor cerinţe prevăzute în norma tehnică de racordare </w:t>
      </w:r>
      <w:r w:rsidRPr="00EC0EA2">
        <w:rPr>
          <w:rFonts w:ascii="Arial" w:hAnsi="Arial" w:cs="Arial"/>
          <w:sz w:val="24"/>
          <w:szCs w:val="24"/>
          <w:lang w:val="ro-RO"/>
        </w:rPr>
        <w:t>- dna Mirela Duțoiu Transelectrica</w:t>
      </w:r>
    </w:p>
    <w:p w:rsidR="00B84870" w:rsidRDefault="00EC0EA2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sz w:val="24"/>
          <w:szCs w:val="24"/>
          <w:lang w:val="ro-RO"/>
        </w:rPr>
        <w:t>Discuții</w:t>
      </w:r>
    </w:p>
    <w:p w:rsidR="00AA4764" w:rsidRPr="00EC0EA2" w:rsidRDefault="00AA4764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:rsidR="00B84870" w:rsidRPr="00EC0EA2" w:rsidRDefault="00B84870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AA4764">
        <w:rPr>
          <w:rFonts w:ascii="Arial" w:hAnsi="Arial" w:cs="Arial"/>
          <w:b/>
          <w:sz w:val="24"/>
          <w:szCs w:val="24"/>
          <w:lang w:val="ro-RO"/>
        </w:rPr>
        <w:t xml:space="preserve">15.00-16.00 </w:t>
      </w:r>
      <w:r w:rsidRPr="00EC0EA2">
        <w:rPr>
          <w:rFonts w:ascii="Arial" w:hAnsi="Arial" w:cs="Arial"/>
          <w:sz w:val="24"/>
          <w:szCs w:val="24"/>
          <w:lang w:val="ro-RO"/>
        </w:rPr>
        <w:t xml:space="preserve">Prezentare </w:t>
      </w:r>
      <w:r w:rsidRPr="00EC0EA2">
        <w:rPr>
          <w:rFonts w:ascii="Arial" w:hAnsi="Arial" w:cs="Arial"/>
          <w:i/>
          <w:sz w:val="24"/>
          <w:szCs w:val="24"/>
          <w:lang w:val="ro-RO"/>
        </w:rPr>
        <w:t>Metodologia de analiză cost-beneficiu utilizată pentru extinderea domeniului de aplicare a cerințelor din normele tehnice privind racordarea la reţelele electrice de interes public și pentru acordarea derogărilor</w:t>
      </w:r>
      <w:r w:rsidRPr="00EC0EA2">
        <w:rPr>
          <w:rFonts w:ascii="Arial" w:hAnsi="Arial" w:cs="Arial"/>
          <w:sz w:val="24"/>
          <w:szCs w:val="24"/>
          <w:lang w:val="ro-RO"/>
        </w:rPr>
        <w:t>- dna Mirela Duțoiu Transelectrica</w:t>
      </w:r>
    </w:p>
    <w:p w:rsidR="00EC0EA2" w:rsidRPr="00EC0EA2" w:rsidRDefault="00EC0EA2" w:rsidP="00B84870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EC0EA2">
        <w:rPr>
          <w:rFonts w:ascii="Arial" w:hAnsi="Arial" w:cs="Arial"/>
          <w:sz w:val="24"/>
          <w:szCs w:val="24"/>
          <w:lang w:val="ro-RO"/>
        </w:rPr>
        <w:t>Discuții</w:t>
      </w:r>
    </w:p>
    <w:p w:rsidR="00B84870" w:rsidRDefault="00B84870" w:rsidP="00B84870">
      <w:pPr>
        <w:spacing w:after="0"/>
        <w:jc w:val="both"/>
        <w:rPr>
          <w:i/>
          <w:sz w:val="28"/>
          <w:szCs w:val="28"/>
          <w:lang w:val="ro-RO"/>
        </w:rPr>
      </w:pPr>
    </w:p>
    <w:p w:rsidR="00B84870" w:rsidRPr="00B84870" w:rsidRDefault="00B84870" w:rsidP="00B84870">
      <w:pPr>
        <w:spacing w:after="0"/>
        <w:jc w:val="both"/>
        <w:rPr>
          <w:i/>
          <w:sz w:val="28"/>
          <w:szCs w:val="28"/>
          <w:lang w:val="ro-RO"/>
        </w:rPr>
      </w:pPr>
    </w:p>
    <w:sectPr w:rsidR="00B84870" w:rsidRPr="00B8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70"/>
    <w:rsid w:val="00AA4764"/>
    <w:rsid w:val="00B84870"/>
    <w:rsid w:val="00EC0EA2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Mirela Dutoiu</dc:creator>
  <cp:lastModifiedBy>Doina Mirela Dutoiu</cp:lastModifiedBy>
  <cp:revision>2</cp:revision>
  <dcterms:created xsi:type="dcterms:W3CDTF">2018-04-24T06:36:00Z</dcterms:created>
  <dcterms:modified xsi:type="dcterms:W3CDTF">2018-04-24T06:49:00Z</dcterms:modified>
</cp:coreProperties>
</file>