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D3579" w14:textId="6C17C06C" w:rsidR="004618B6" w:rsidRPr="00261D94" w:rsidRDefault="004618B6" w:rsidP="00C92280">
      <w:pPr>
        <w:ind w:right="-613"/>
        <w:rPr>
          <w:rFonts w:ascii="Arial" w:hAnsi="Arial" w:cs="Arial"/>
          <w:lang w:val="ro-RO"/>
        </w:rPr>
      </w:pPr>
      <w:bookmarkStart w:id="0" w:name="_GoBack"/>
      <w:bookmarkEnd w:id="0"/>
    </w:p>
    <w:p w14:paraId="663DCE2B" w14:textId="6C1B26DA" w:rsidR="00261D94" w:rsidRPr="00261D94" w:rsidRDefault="00261D94" w:rsidP="00C92280">
      <w:pPr>
        <w:ind w:right="-613"/>
        <w:rPr>
          <w:rFonts w:ascii="Arial" w:hAnsi="Arial" w:cs="Arial"/>
          <w:lang w:val="ro-RO"/>
        </w:rPr>
      </w:pPr>
    </w:p>
    <w:p w14:paraId="68AE743A" w14:textId="07ADB8CE" w:rsidR="00261D94" w:rsidRPr="00261D94" w:rsidRDefault="00261D94" w:rsidP="00C92280">
      <w:pPr>
        <w:ind w:right="-613"/>
        <w:rPr>
          <w:rFonts w:ascii="Arial" w:hAnsi="Arial" w:cs="Arial"/>
          <w:lang w:val="ro-RO"/>
        </w:rPr>
      </w:pPr>
    </w:p>
    <w:p w14:paraId="2E97613F" w14:textId="007A8063" w:rsidR="00261D94" w:rsidRPr="00261D94" w:rsidRDefault="00261D94" w:rsidP="00C92280">
      <w:pPr>
        <w:ind w:right="-613"/>
        <w:rPr>
          <w:rFonts w:ascii="Arial" w:hAnsi="Arial" w:cs="Arial"/>
          <w:lang w:val="ro-RO"/>
        </w:rPr>
      </w:pPr>
    </w:p>
    <w:p w14:paraId="769C08EA" w14:textId="79F131F4" w:rsidR="00032E97" w:rsidRDefault="00032E97" w:rsidP="00C92280">
      <w:pPr>
        <w:ind w:right="-613"/>
        <w:rPr>
          <w:rFonts w:ascii="Arial" w:hAnsi="Arial" w:cs="Arial"/>
          <w:lang w:val="ro-RO"/>
        </w:rPr>
      </w:pPr>
    </w:p>
    <w:p w14:paraId="2524AD2B" w14:textId="3A37F0C5" w:rsidR="00E1522F" w:rsidRDefault="00E1522F" w:rsidP="00E1522F">
      <w:pPr>
        <w:ind w:left="720"/>
        <w:rPr>
          <w:rFonts w:ascii="Times New Roman" w:hAnsi="Times New Roman"/>
          <w:b/>
          <w:sz w:val="24"/>
          <w:szCs w:val="24"/>
        </w:rPr>
      </w:pPr>
      <w:r>
        <w:rPr>
          <w:rFonts w:ascii="Times New Roman" w:hAnsi="Times New Roman"/>
          <w:b/>
          <w:szCs w:val="24"/>
        </w:rPr>
        <w:t xml:space="preserve">                                                                                 </w:t>
      </w:r>
      <w:r w:rsidR="005F2982">
        <w:rPr>
          <w:rFonts w:ascii="Times New Roman" w:hAnsi="Times New Roman"/>
          <w:b/>
          <w:szCs w:val="24"/>
        </w:rPr>
        <w:t xml:space="preserve">          </w:t>
      </w:r>
      <w:r w:rsidR="00421BCB">
        <w:rPr>
          <w:rFonts w:ascii="Times New Roman" w:hAnsi="Times New Roman"/>
          <w:b/>
          <w:szCs w:val="24"/>
        </w:rPr>
        <w:t xml:space="preserve">                 </w:t>
      </w:r>
      <w:r>
        <w:rPr>
          <w:rFonts w:ascii="Times New Roman" w:hAnsi="Times New Roman"/>
          <w:b/>
          <w:szCs w:val="24"/>
        </w:rPr>
        <w:t xml:space="preserve"> </w:t>
      </w:r>
      <w:r>
        <w:rPr>
          <w:rFonts w:ascii="Times New Roman" w:hAnsi="Times New Roman"/>
          <w:bCs/>
          <w:sz w:val="24"/>
          <w:szCs w:val="24"/>
          <w:lang w:val="pt-BR"/>
        </w:rPr>
        <w:t xml:space="preserve">Nr. </w:t>
      </w:r>
      <w:r w:rsidR="001A5862">
        <w:rPr>
          <w:rFonts w:ascii="Times New Roman" w:hAnsi="Times New Roman"/>
          <w:bCs/>
          <w:sz w:val="24"/>
          <w:szCs w:val="24"/>
          <w:lang w:val="pt-BR"/>
        </w:rPr>
        <w:t>38763</w:t>
      </w:r>
      <w:r>
        <w:rPr>
          <w:rFonts w:ascii="Times New Roman" w:hAnsi="Times New Roman"/>
          <w:bCs/>
          <w:sz w:val="24"/>
          <w:szCs w:val="24"/>
          <w:lang w:val="pt-BR"/>
        </w:rPr>
        <w:t>/</w:t>
      </w:r>
      <w:r w:rsidR="00421BCB">
        <w:rPr>
          <w:rFonts w:ascii="Times New Roman" w:hAnsi="Times New Roman"/>
          <w:bCs/>
          <w:sz w:val="24"/>
          <w:szCs w:val="24"/>
          <w:lang w:val="pt-BR"/>
        </w:rPr>
        <w:t>02.10.2019</w:t>
      </w:r>
    </w:p>
    <w:p w14:paraId="0B1402AC" w14:textId="77777777" w:rsidR="00E1522F" w:rsidRDefault="00E1522F" w:rsidP="00E1522F">
      <w:pPr>
        <w:pStyle w:val="BodyText"/>
        <w:ind w:left="2880"/>
        <w:rPr>
          <w:b/>
          <w:szCs w:val="24"/>
        </w:rPr>
      </w:pPr>
      <w:r>
        <w:rPr>
          <w:b/>
          <w:szCs w:val="24"/>
        </w:rPr>
        <w:t xml:space="preserve">   </w:t>
      </w:r>
    </w:p>
    <w:p w14:paraId="19B72EDE" w14:textId="77777777" w:rsidR="00E1522F" w:rsidRDefault="00E1522F" w:rsidP="00E1522F">
      <w:pPr>
        <w:pStyle w:val="BodyText"/>
        <w:ind w:left="2880"/>
        <w:rPr>
          <w:b/>
          <w:szCs w:val="24"/>
        </w:rPr>
      </w:pPr>
      <w:r>
        <w:rPr>
          <w:b/>
          <w:szCs w:val="24"/>
        </w:rPr>
        <w:t xml:space="preserve">      INVITATIE DE PARTICIPARE</w:t>
      </w:r>
    </w:p>
    <w:p w14:paraId="238DBED6" w14:textId="77777777" w:rsidR="00E1522F" w:rsidRDefault="00E1522F" w:rsidP="00E1522F">
      <w:pPr>
        <w:pStyle w:val="BodyText"/>
        <w:rPr>
          <w:szCs w:val="24"/>
        </w:rPr>
      </w:pPr>
    </w:p>
    <w:p w14:paraId="0FDED676" w14:textId="2F152610" w:rsidR="00E1522F" w:rsidRDefault="00E1522F" w:rsidP="004E5CA7">
      <w:pPr>
        <w:tabs>
          <w:tab w:val="left" w:pos="3798"/>
        </w:tabs>
        <w:spacing w:after="0" w:line="240" w:lineRule="auto"/>
        <w:ind w:right="-330"/>
        <w:jc w:val="both"/>
        <w:rPr>
          <w:rFonts w:ascii="Times New Roman" w:hAnsi="Times New Roman"/>
          <w:b/>
          <w:sz w:val="24"/>
          <w:szCs w:val="24"/>
        </w:rPr>
      </w:pPr>
      <w:r>
        <w:rPr>
          <w:rFonts w:ascii="Times New Roman" w:hAnsi="Times New Roman"/>
          <w:b/>
          <w:sz w:val="24"/>
          <w:szCs w:val="24"/>
        </w:rPr>
        <w:t>Compania Nationala de Transport al Energiei Electrice „Transelectrica ” S.A.</w:t>
      </w:r>
      <w:r>
        <w:rPr>
          <w:rFonts w:ascii="Times New Roman" w:hAnsi="Times New Roman"/>
          <w:sz w:val="24"/>
          <w:szCs w:val="24"/>
        </w:rPr>
        <w:t xml:space="preserve">, societate administrata in sistem dualist, cu sediul in B-dul. Magheru nr. 33, Sector 1, Bucuresti, punct de lucru in imobilul Platinum Center, Str. Olteni, nr. 2 – 4, Sector 3, Bucuresti, va invita sa participati cu oferta valabila 60 de zile, conform cerintelor solicitate din caietul de sarcini, pentru achizitia avand ca obiect </w:t>
      </w:r>
      <w:r w:rsidRPr="00E1522F">
        <w:rPr>
          <w:rFonts w:ascii="Times New Roman" w:hAnsi="Times New Roman"/>
          <w:b/>
          <w:sz w:val="24"/>
          <w:szCs w:val="24"/>
        </w:rPr>
        <w:t>servicii de analize medicale pentru personalul din CNTEE Transelectrica SA – Executiv si UNO-DEN</w:t>
      </w:r>
      <w:r>
        <w:rPr>
          <w:rFonts w:ascii="Times New Roman" w:hAnsi="Times New Roman"/>
          <w:b/>
          <w:sz w:val="24"/>
          <w:szCs w:val="24"/>
        </w:rPr>
        <w:t>.</w:t>
      </w:r>
    </w:p>
    <w:p w14:paraId="6DAA0881" w14:textId="77777777" w:rsidR="00E1522F" w:rsidRPr="00E1522F" w:rsidRDefault="00E1522F" w:rsidP="004E5CA7">
      <w:pPr>
        <w:tabs>
          <w:tab w:val="left" w:pos="3798"/>
        </w:tabs>
        <w:spacing w:after="0" w:line="240" w:lineRule="auto"/>
        <w:ind w:right="-330"/>
        <w:jc w:val="both"/>
        <w:rPr>
          <w:rFonts w:ascii="Times New Roman" w:hAnsi="Times New Roman"/>
          <w:b/>
          <w:sz w:val="24"/>
          <w:szCs w:val="24"/>
        </w:rPr>
      </w:pPr>
    </w:p>
    <w:p w14:paraId="5E3CD0A3" w14:textId="77777777" w:rsidR="00E1522F" w:rsidRDefault="00E1522F" w:rsidP="004E5CA7">
      <w:pPr>
        <w:tabs>
          <w:tab w:val="left" w:pos="3798"/>
        </w:tabs>
        <w:spacing w:after="0" w:line="240" w:lineRule="auto"/>
        <w:ind w:right="-330"/>
        <w:jc w:val="both"/>
        <w:rPr>
          <w:rFonts w:ascii="Times New Roman" w:hAnsi="Times New Roman"/>
          <w:sz w:val="24"/>
          <w:szCs w:val="24"/>
        </w:rPr>
      </w:pPr>
      <w:r>
        <w:rPr>
          <w:rFonts w:ascii="Times New Roman" w:hAnsi="Times New Roman"/>
          <w:bCs/>
          <w:sz w:val="24"/>
          <w:szCs w:val="24"/>
        </w:rPr>
        <w:t>Cod CPV 85148000-8 – Servicii de analize medicale.</w:t>
      </w:r>
    </w:p>
    <w:p w14:paraId="5E1CD5B4" w14:textId="11FD3B90" w:rsidR="00E1522F" w:rsidRDefault="00E1522F" w:rsidP="004E5CA7">
      <w:pPr>
        <w:tabs>
          <w:tab w:val="left" w:pos="3798"/>
        </w:tabs>
        <w:spacing w:after="0" w:line="240" w:lineRule="auto"/>
        <w:ind w:right="-330"/>
        <w:jc w:val="both"/>
        <w:rPr>
          <w:rFonts w:ascii="Times New Roman" w:hAnsi="Times New Roman"/>
          <w:sz w:val="24"/>
          <w:szCs w:val="24"/>
        </w:rPr>
      </w:pPr>
      <w:r>
        <w:rPr>
          <w:rFonts w:ascii="Times New Roman" w:hAnsi="Times New Roman"/>
          <w:sz w:val="24"/>
          <w:szCs w:val="24"/>
        </w:rPr>
        <w:t xml:space="preserve">Modalitatea de achizitie: Procedura proprie </w:t>
      </w:r>
    </w:p>
    <w:p w14:paraId="133F4817" w14:textId="77777777" w:rsidR="00E1522F" w:rsidRDefault="00E1522F" w:rsidP="004E5CA7">
      <w:pPr>
        <w:tabs>
          <w:tab w:val="left" w:pos="3798"/>
        </w:tabs>
        <w:spacing w:after="0" w:line="240" w:lineRule="auto"/>
        <w:ind w:right="-330"/>
        <w:jc w:val="both"/>
        <w:rPr>
          <w:rFonts w:ascii="Times New Roman" w:hAnsi="Times New Roman"/>
          <w:sz w:val="24"/>
          <w:szCs w:val="24"/>
        </w:rPr>
      </w:pPr>
      <w:r>
        <w:rPr>
          <w:rFonts w:ascii="Times New Roman" w:hAnsi="Times New Roman"/>
          <w:sz w:val="24"/>
          <w:szCs w:val="24"/>
        </w:rPr>
        <w:t>Criteriul de atribuire: Pretul cel mai scazut</w:t>
      </w:r>
    </w:p>
    <w:p w14:paraId="7DBD4AD5" w14:textId="77777777" w:rsidR="00E1522F" w:rsidRDefault="00E1522F" w:rsidP="004E5CA7">
      <w:pPr>
        <w:tabs>
          <w:tab w:val="left" w:pos="3798"/>
        </w:tabs>
        <w:spacing w:after="0" w:line="240" w:lineRule="auto"/>
        <w:ind w:right="-330"/>
        <w:jc w:val="both"/>
        <w:rPr>
          <w:rFonts w:ascii="Times New Roman" w:hAnsi="Times New Roman"/>
          <w:sz w:val="24"/>
          <w:szCs w:val="24"/>
        </w:rPr>
      </w:pPr>
      <w:r>
        <w:rPr>
          <w:rFonts w:ascii="Times New Roman" w:hAnsi="Times New Roman"/>
          <w:sz w:val="24"/>
          <w:szCs w:val="24"/>
        </w:rPr>
        <w:t>Durata contractului: 24 luni</w:t>
      </w:r>
    </w:p>
    <w:p w14:paraId="61ECBB39" w14:textId="269F5427" w:rsidR="00E1522F" w:rsidRDefault="00E1522F" w:rsidP="004E5CA7">
      <w:pPr>
        <w:tabs>
          <w:tab w:val="left" w:pos="3798"/>
        </w:tabs>
        <w:spacing w:after="0" w:line="240" w:lineRule="auto"/>
        <w:ind w:right="-330"/>
        <w:jc w:val="both"/>
        <w:rPr>
          <w:rFonts w:ascii="Times New Roman" w:hAnsi="Times New Roman"/>
          <w:sz w:val="24"/>
          <w:szCs w:val="24"/>
        </w:rPr>
      </w:pPr>
      <w:r>
        <w:rPr>
          <w:rFonts w:ascii="Times New Roman" w:hAnsi="Times New Roman"/>
          <w:sz w:val="24"/>
          <w:szCs w:val="24"/>
        </w:rPr>
        <w:t>Valoare estimata (fara TVA): 89.816 lei</w:t>
      </w:r>
    </w:p>
    <w:p w14:paraId="51D75EA2" w14:textId="77777777" w:rsidR="00E1522F" w:rsidRDefault="00E1522F" w:rsidP="004E5CA7">
      <w:pPr>
        <w:tabs>
          <w:tab w:val="left" w:pos="3798"/>
        </w:tabs>
        <w:spacing w:after="0" w:line="240" w:lineRule="auto"/>
        <w:ind w:right="-330"/>
        <w:jc w:val="both"/>
        <w:rPr>
          <w:rFonts w:ascii="Times New Roman" w:hAnsi="Times New Roman"/>
          <w:sz w:val="10"/>
          <w:szCs w:val="24"/>
        </w:rPr>
      </w:pPr>
    </w:p>
    <w:p w14:paraId="4E566064" w14:textId="5A9B7384" w:rsidR="00E1522F" w:rsidRDefault="00E1522F" w:rsidP="004E5CA7">
      <w:pPr>
        <w:tabs>
          <w:tab w:val="left" w:pos="3798"/>
        </w:tabs>
        <w:spacing w:after="0" w:line="240" w:lineRule="auto"/>
        <w:ind w:right="-330"/>
        <w:jc w:val="both"/>
        <w:rPr>
          <w:rFonts w:ascii="Times New Roman" w:hAnsi="Times New Roman"/>
          <w:sz w:val="24"/>
          <w:szCs w:val="24"/>
        </w:rPr>
      </w:pPr>
      <w:r>
        <w:rPr>
          <w:rFonts w:ascii="Times New Roman" w:hAnsi="Times New Roman"/>
          <w:sz w:val="24"/>
          <w:szCs w:val="24"/>
        </w:rPr>
        <w:t xml:space="preserve">Principalele caracteristici tehnice si criteriile de </w:t>
      </w:r>
      <w:r w:rsidR="003522DE">
        <w:rPr>
          <w:rFonts w:ascii="Times New Roman" w:hAnsi="Times New Roman"/>
          <w:sz w:val="24"/>
          <w:szCs w:val="24"/>
        </w:rPr>
        <w:t>acceptare a</w:t>
      </w:r>
      <w:r>
        <w:rPr>
          <w:rFonts w:ascii="Times New Roman" w:hAnsi="Times New Roman"/>
          <w:sz w:val="24"/>
          <w:szCs w:val="24"/>
        </w:rPr>
        <w:t xml:space="preserve"> serviciilor ce se solicita a fi contractate se regasesc in Caietul de sarcini anexat si in invitatia de participare.</w:t>
      </w:r>
    </w:p>
    <w:p w14:paraId="62BCB99D" w14:textId="77777777" w:rsidR="00E1522F" w:rsidRDefault="00E1522F" w:rsidP="004E5CA7">
      <w:pPr>
        <w:spacing w:after="0" w:line="240" w:lineRule="auto"/>
        <w:ind w:right="-330"/>
        <w:jc w:val="both"/>
        <w:rPr>
          <w:rFonts w:ascii="Times New Roman" w:hAnsi="Times New Roman"/>
          <w:sz w:val="24"/>
          <w:szCs w:val="24"/>
          <w:lang w:val="it-IT"/>
        </w:rPr>
      </w:pPr>
      <w:r>
        <w:rPr>
          <w:rFonts w:ascii="Times New Roman" w:hAnsi="Times New Roman"/>
          <w:sz w:val="24"/>
          <w:szCs w:val="24"/>
          <w:lang w:val="it-IT"/>
        </w:rPr>
        <w:t>Oferta va cuprinde o propunere financiara (de pret) si o propunere tehnica cu respectarea cerintelor caietului de sarcini si va fi insotita de urmatoarele documente:</w:t>
      </w:r>
    </w:p>
    <w:p w14:paraId="7D299B57" w14:textId="77777777" w:rsidR="00E1522F" w:rsidRDefault="00E1522F" w:rsidP="004E5CA7">
      <w:pPr>
        <w:spacing w:after="0" w:line="240" w:lineRule="auto"/>
        <w:ind w:right="-330"/>
        <w:jc w:val="both"/>
        <w:rPr>
          <w:rFonts w:ascii="Times New Roman" w:hAnsi="Times New Roman"/>
          <w:sz w:val="24"/>
          <w:szCs w:val="24"/>
          <w:lang w:val="it-IT"/>
        </w:rPr>
      </w:pPr>
    </w:p>
    <w:tbl>
      <w:tblPr>
        <w:tblStyle w:val="TableGrid"/>
        <w:tblW w:w="9356" w:type="dxa"/>
        <w:tblInd w:w="108" w:type="dxa"/>
        <w:tblLayout w:type="fixed"/>
        <w:tblLook w:val="04A0" w:firstRow="1" w:lastRow="0" w:firstColumn="1" w:lastColumn="0" w:noHBand="0" w:noVBand="1"/>
      </w:tblPr>
      <w:tblGrid>
        <w:gridCol w:w="709"/>
        <w:gridCol w:w="6379"/>
        <w:gridCol w:w="2268"/>
      </w:tblGrid>
      <w:tr w:rsidR="00E1522F" w14:paraId="6D9E721F" w14:textId="77777777" w:rsidTr="004E5CA7">
        <w:trPr>
          <w:trHeight w:val="284"/>
        </w:trPr>
        <w:tc>
          <w:tcPr>
            <w:tcW w:w="709" w:type="dxa"/>
            <w:tcBorders>
              <w:top w:val="single" w:sz="4" w:space="0" w:color="auto"/>
              <w:left w:val="single" w:sz="4" w:space="0" w:color="auto"/>
              <w:bottom w:val="single" w:sz="4" w:space="0" w:color="auto"/>
              <w:right w:val="single" w:sz="4" w:space="0" w:color="auto"/>
            </w:tcBorders>
            <w:vAlign w:val="center"/>
          </w:tcPr>
          <w:p w14:paraId="61935A5B" w14:textId="5528B30C" w:rsidR="00E1522F" w:rsidRPr="00E1522F" w:rsidRDefault="00E1522F" w:rsidP="00E1522F">
            <w:pPr>
              <w:spacing w:after="0" w:line="240" w:lineRule="auto"/>
              <w:jc w:val="center"/>
              <w:rPr>
                <w:rFonts w:ascii="Times New Roman" w:hAnsi="Times New Roman"/>
                <w:sz w:val="24"/>
                <w:szCs w:val="24"/>
                <w:lang w:val="it-IT"/>
              </w:rPr>
            </w:pPr>
            <w:r w:rsidRPr="00E1522F">
              <w:rPr>
                <w:rFonts w:ascii="Times New Roman" w:hAnsi="Times New Roman"/>
                <w:sz w:val="24"/>
                <w:szCs w:val="24"/>
                <w:lang w:val="it-IT"/>
              </w:rPr>
              <w:t>Nr.</w:t>
            </w:r>
            <w:r w:rsidR="00D13AC2">
              <w:rPr>
                <w:rFonts w:ascii="Times New Roman" w:hAnsi="Times New Roman"/>
                <w:sz w:val="24"/>
                <w:szCs w:val="24"/>
                <w:lang w:val="it-IT"/>
              </w:rPr>
              <w:t xml:space="preserve"> </w:t>
            </w:r>
            <w:r w:rsidRPr="00E1522F">
              <w:rPr>
                <w:rFonts w:ascii="Times New Roman" w:hAnsi="Times New Roman"/>
                <w:sz w:val="24"/>
                <w:szCs w:val="24"/>
                <w:lang w:val="it-IT"/>
              </w:rPr>
              <w:t>crt.</w:t>
            </w:r>
          </w:p>
        </w:tc>
        <w:tc>
          <w:tcPr>
            <w:tcW w:w="6379" w:type="dxa"/>
            <w:tcBorders>
              <w:top w:val="single" w:sz="4" w:space="0" w:color="auto"/>
              <w:left w:val="single" w:sz="4" w:space="0" w:color="auto"/>
              <w:bottom w:val="single" w:sz="4" w:space="0" w:color="auto"/>
              <w:right w:val="single" w:sz="4" w:space="0" w:color="auto"/>
            </w:tcBorders>
          </w:tcPr>
          <w:p w14:paraId="6CFE430D" w14:textId="395480DC" w:rsidR="00E1522F" w:rsidRDefault="00E1522F">
            <w:pPr>
              <w:spacing w:after="0" w:line="240" w:lineRule="auto"/>
              <w:jc w:val="both"/>
              <w:rPr>
                <w:rFonts w:ascii="Times New Roman" w:hAnsi="Times New Roman"/>
                <w:sz w:val="24"/>
                <w:szCs w:val="24"/>
                <w:lang w:val="it-IT"/>
              </w:rPr>
            </w:pPr>
            <w:r>
              <w:rPr>
                <w:rFonts w:ascii="Times New Roman" w:hAnsi="Times New Roman"/>
                <w:sz w:val="24"/>
                <w:szCs w:val="24"/>
                <w:lang w:val="it-IT"/>
              </w:rPr>
              <w:t>Denumire document</w:t>
            </w:r>
          </w:p>
        </w:tc>
        <w:tc>
          <w:tcPr>
            <w:tcW w:w="2268" w:type="dxa"/>
            <w:tcBorders>
              <w:top w:val="single" w:sz="4" w:space="0" w:color="auto"/>
              <w:left w:val="single" w:sz="4" w:space="0" w:color="auto"/>
              <w:bottom w:val="single" w:sz="4" w:space="0" w:color="auto"/>
              <w:right w:val="single" w:sz="4" w:space="0" w:color="auto"/>
            </w:tcBorders>
          </w:tcPr>
          <w:p w14:paraId="715F3C6F" w14:textId="79E03F66" w:rsidR="00E1522F" w:rsidRDefault="00E1522F">
            <w:pPr>
              <w:spacing w:after="0" w:line="240" w:lineRule="auto"/>
              <w:jc w:val="both"/>
              <w:rPr>
                <w:rFonts w:ascii="Times New Roman" w:hAnsi="Times New Roman"/>
                <w:sz w:val="24"/>
                <w:szCs w:val="24"/>
                <w:lang w:val="it-IT"/>
              </w:rPr>
            </w:pPr>
            <w:r>
              <w:rPr>
                <w:rFonts w:ascii="Times New Roman" w:hAnsi="Times New Roman"/>
                <w:sz w:val="24"/>
                <w:szCs w:val="24"/>
                <w:lang w:val="it-IT"/>
              </w:rPr>
              <w:t>Nr. formular</w:t>
            </w:r>
          </w:p>
        </w:tc>
      </w:tr>
      <w:tr w:rsidR="00E1522F" w14:paraId="08B89E8E" w14:textId="77777777" w:rsidTr="004E5CA7">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40395A9B" w14:textId="77777777" w:rsidR="00E1522F" w:rsidRPr="00E1522F" w:rsidRDefault="00E1522F" w:rsidP="00E1522F">
            <w:pPr>
              <w:spacing w:after="0" w:line="240" w:lineRule="auto"/>
              <w:jc w:val="center"/>
              <w:rPr>
                <w:rFonts w:ascii="Times New Roman" w:eastAsia="Calibri" w:hAnsi="Times New Roman" w:cs="Times New Roman"/>
                <w:sz w:val="24"/>
                <w:szCs w:val="24"/>
                <w:lang w:val="it-IT"/>
              </w:rPr>
            </w:pPr>
            <w:r w:rsidRPr="00E1522F">
              <w:rPr>
                <w:rFonts w:ascii="Times New Roman" w:hAnsi="Times New Roman"/>
                <w:sz w:val="24"/>
                <w:szCs w:val="24"/>
                <w:lang w:val="it-IT"/>
              </w:rPr>
              <w:t>1.</w:t>
            </w:r>
          </w:p>
        </w:tc>
        <w:tc>
          <w:tcPr>
            <w:tcW w:w="6379" w:type="dxa"/>
            <w:tcBorders>
              <w:top w:val="single" w:sz="4" w:space="0" w:color="auto"/>
              <w:left w:val="single" w:sz="4" w:space="0" w:color="auto"/>
              <w:bottom w:val="single" w:sz="4" w:space="0" w:color="auto"/>
              <w:right w:val="single" w:sz="4" w:space="0" w:color="auto"/>
            </w:tcBorders>
            <w:hideMark/>
          </w:tcPr>
          <w:p w14:paraId="7355CBD7" w14:textId="77777777" w:rsidR="00E1522F" w:rsidRPr="005F2982" w:rsidRDefault="00E1522F">
            <w:pPr>
              <w:spacing w:after="0" w:line="240" w:lineRule="auto"/>
              <w:jc w:val="both"/>
              <w:rPr>
                <w:rFonts w:ascii="Times New Roman" w:eastAsia="Calibri" w:hAnsi="Times New Roman" w:cs="Times New Roman"/>
                <w:sz w:val="24"/>
                <w:szCs w:val="24"/>
              </w:rPr>
            </w:pPr>
            <w:r w:rsidRPr="005F2982">
              <w:rPr>
                <w:rFonts w:ascii="Times New Roman" w:hAnsi="Times New Roman"/>
                <w:sz w:val="24"/>
                <w:szCs w:val="24"/>
                <w:lang w:val="it-IT"/>
              </w:rPr>
              <w:t>Formularul de oferta</w:t>
            </w:r>
          </w:p>
        </w:tc>
        <w:tc>
          <w:tcPr>
            <w:tcW w:w="2268" w:type="dxa"/>
            <w:tcBorders>
              <w:top w:val="single" w:sz="4" w:space="0" w:color="auto"/>
              <w:left w:val="single" w:sz="4" w:space="0" w:color="auto"/>
              <w:bottom w:val="single" w:sz="4" w:space="0" w:color="auto"/>
              <w:right w:val="single" w:sz="4" w:space="0" w:color="auto"/>
            </w:tcBorders>
            <w:hideMark/>
          </w:tcPr>
          <w:p w14:paraId="3D79E7A6" w14:textId="77777777" w:rsidR="00E1522F" w:rsidRPr="005F2982" w:rsidRDefault="00E1522F">
            <w:pPr>
              <w:spacing w:after="0" w:line="240" w:lineRule="auto"/>
              <w:jc w:val="both"/>
              <w:rPr>
                <w:rFonts w:ascii="Times New Roman" w:eastAsia="Calibri" w:hAnsi="Times New Roman" w:cs="Times New Roman"/>
                <w:sz w:val="24"/>
                <w:szCs w:val="24"/>
                <w:lang w:val="it-IT"/>
              </w:rPr>
            </w:pPr>
            <w:r w:rsidRPr="005F2982">
              <w:rPr>
                <w:rFonts w:ascii="Times New Roman" w:hAnsi="Times New Roman"/>
                <w:sz w:val="24"/>
                <w:szCs w:val="24"/>
                <w:lang w:val="it-IT"/>
              </w:rPr>
              <w:t>Formularul nr. 1</w:t>
            </w:r>
          </w:p>
        </w:tc>
      </w:tr>
      <w:tr w:rsidR="00E1522F" w14:paraId="715AFC6E" w14:textId="77777777" w:rsidTr="004E5CA7">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2DA7597F" w14:textId="77777777" w:rsidR="00E1522F" w:rsidRPr="00E1522F" w:rsidRDefault="00E1522F" w:rsidP="00E1522F">
            <w:pPr>
              <w:spacing w:after="0" w:line="240" w:lineRule="auto"/>
              <w:jc w:val="center"/>
              <w:rPr>
                <w:rFonts w:ascii="Times New Roman" w:eastAsia="Calibri" w:hAnsi="Times New Roman" w:cs="Times New Roman"/>
                <w:sz w:val="24"/>
                <w:szCs w:val="24"/>
                <w:lang w:val="it-IT"/>
              </w:rPr>
            </w:pPr>
            <w:r w:rsidRPr="00E1522F">
              <w:rPr>
                <w:rFonts w:ascii="Times New Roman" w:hAnsi="Times New Roman"/>
                <w:sz w:val="24"/>
                <w:szCs w:val="24"/>
                <w:lang w:val="it-IT"/>
              </w:rPr>
              <w:t>2.</w:t>
            </w:r>
          </w:p>
        </w:tc>
        <w:tc>
          <w:tcPr>
            <w:tcW w:w="6379" w:type="dxa"/>
            <w:tcBorders>
              <w:top w:val="single" w:sz="4" w:space="0" w:color="auto"/>
              <w:left w:val="single" w:sz="4" w:space="0" w:color="auto"/>
              <w:bottom w:val="single" w:sz="4" w:space="0" w:color="auto"/>
              <w:right w:val="single" w:sz="4" w:space="0" w:color="auto"/>
            </w:tcBorders>
            <w:hideMark/>
          </w:tcPr>
          <w:p w14:paraId="0821218D" w14:textId="77777777" w:rsidR="00E1522F" w:rsidRPr="005F2982" w:rsidRDefault="00E1522F">
            <w:pPr>
              <w:spacing w:after="0" w:line="240" w:lineRule="auto"/>
              <w:jc w:val="both"/>
              <w:rPr>
                <w:rFonts w:ascii="Times New Roman" w:eastAsia="Calibri" w:hAnsi="Times New Roman" w:cs="Times New Roman"/>
                <w:sz w:val="24"/>
                <w:szCs w:val="24"/>
              </w:rPr>
            </w:pPr>
            <w:r w:rsidRPr="005F2982">
              <w:rPr>
                <w:rFonts w:ascii="Times New Roman" w:hAnsi="Times New Roman"/>
                <w:sz w:val="24"/>
                <w:szCs w:val="24"/>
                <w:lang w:val="it-IT"/>
              </w:rPr>
              <w:t>Declaratie</w:t>
            </w:r>
          </w:p>
        </w:tc>
        <w:tc>
          <w:tcPr>
            <w:tcW w:w="2268" w:type="dxa"/>
            <w:tcBorders>
              <w:top w:val="single" w:sz="4" w:space="0" w:color="auto"/>
              <w:left w:val="single" w:sz="4" w:space="0" w:color="auto"/>
              <w:bottom w:val="single" w:sz="4" w:space="0" w:color="auto"/>
              <w:right w:val="single" w:sz="4" w:space="0" w:color="auto"/>
            </w:tcBorders>
            <w:hideMark/>
          </w:tcPr>
          <w:p w14:paraId="7A10CB7A" w14:textId="77777777" w:rsidR="00E1522F" w:rsidRPr="005F2982" w:rsidRDefault="00E1522F">
            <w:pPr>
              <w:spacing w:after="0" w:line="240" w:lineRule="auto"/>
              <w:jc w:val="both"/>
              <w:rPr>
                <w:rFonts w:ascii="Times New Roman" w:eastAsia="Calibri" w:hAnsi="Times New Roman" w:cs="Times New Roman"/>
                <w:sz w:val="24"/>
                <w:szCs w:val="24"/>
                <w:lang w:val="it-IT"/>
              </w:rPr>
            </w:pPr>
            <w:r w:rsidRPr="005F2982">
              <w:rPr>
                <w:rFonts w:ascii="Times New Roman" w:hAnsi="Times New Roman"/>
                <w:sz w:val="24"/>
                <w:szCs w:val="24"/>
                <w:lang w:val="it-IT"/>
              </w:rPr>
              <w:t>Formularul nr. 2</w:t>
            </w:r>
          </w:p>
        </w:tc>
      </w:tr>
      <w:tr w:rsidR="00E1522F" w14:paraId="2C029494" w14:textId="77777777" w:rsidTr="004E5CA7">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4A930491" w14:textId="77777777" w:rsidR="00E1522F" w:rsidRPr="00E1522F" w:rsidRDefault="00E1522F" w:rsidP="00E1522F">
            <w:pPr>
              <w:spacing w:after="0" w:line="240" w:lineRule="auto"/>
              <w:jc w:val="center"/>
              <w:rPr>
                <w:rFonts w:ascii="Times New Roman" w:eastAsia="Calibri" w:hAnsi="Times New Roman" w:cs="Times New Roman"/>
                <w:sz w:val="24"/>
                <w:szCs w:val="24"/>
                <w:lang w:val="it-IT"/>
              </w:rPr>
            </w:pPr>
            <w:r w:rsidRPr="00E1522F">
              <w:rPr>
                <w:rFonts w:ascii="Times New Roman" w:hAnsi="Times New Roman"/>
                <w:sz w:val="24"/>
                <w:szCs w:val="24"/>
                <w:lang w:val="it-IT"/>
              </w:rPr>
              <w:t>3.</w:t>
            </w:r>
          </w:p>
        </w:tc>
        <w:tc>
          <w:tcPr>
            <w:tcW w:w="6379" w:type="dxa"/>
            <w:tcBorders>
              <w:top w:val="single" w:sz="4" w:space="0" w:color="auto"/>
              <w:left w:val="single" w:sz="4" w:space="0" w:color="auto"/>
              <w:bottom w:val="single" w:sz="4" w:space="0" w:color="auto"/>
              <w:right w:val="single" w:sz="4" w:space="0" w:color="auto"/>
            </w:tcBorders>
            <w:hideMark/>
          </w:tcPr>
          <w:p w14:paraId="05230B37" w14:textId="77777777" w:rsidR="00E1522F" w:rsidRPr="005F2982" w:rsidRDefault="00E1522F">
            <w:pPr>
              <w:spacing w:after="0" w:line="240" w:lineRule="auto"/>
              <w:jc w:val="both"/>
              <w:rPr>
                <w:rFonts w:ascii="Times New Roman" w:eastAsia="Calibri" w:hAnsi="Times New Roman" w:cs="Times New Roman"/>
                <w:sz w:val="24"/>
                <w:szCs w:val="24"/>
                <w:lang w:val="it-IT"/>
              </w:rPr>
            </w:pPr>
            <w:r w:rsidRPr="005F2982">
              <w:rPr>
                <w:rFonts w:ascii="Times New Roman" w:hAnsi="Times New Roman"/>
                <w:sz w:val="24"/>
                <w:szCs w:val="24"/>
                <w:lang w:val="it-IT"/>
              </w:rPr>
              <w:t>Certificat de participare cu oferta independenta</w:t>
            </w:r>
          </w:p>
        </w:tc>
        <w:tc>
          <w:tcPr>
            <w:tcW w:w="2268" w:type="dxa"/>
            <w:tcBorders>
              <w:top w:val="single" w:sz="4" w:space="0" w:color="auto"/>
              <w:left w:val="single" w:sz="4" w:space="0" w:color="auto"/>
              <w:bottom w:val="single" w:sz="4" w:space="0" w:color="auto"/>
              <w:right w:val="single" w:sz="4" w:space="0" w:color="auto"/>
            </w:tcBorders>
            <w:hideMark/>
          </w:tcPr>
          <w:p w14:paraId="2C71FCF9" w14:textId="77777777" w:rsidR="00E1522F" w:rsidRPr="005F2982" w:rsidRDefault="00E1522F">
            <w:pPr>
              <w:spacing w:after="0" w:line="240" w:lineRule="auto"/>
              <w:jc w:val="both"/>
              <w:rPr>
                <w:rFonts w:ascii="Times New Roman" w:eastAsia="Calibri" w:hAnsi="Times New Roman" w:cs="Times New Roman"/>
                <w:sz w:val="24"/>
                <w:szCs w:val="24"/>
                <w:lang w:val="it-IT"/>
              </w:rPr>
            </w:pPr>
            <w:r w:rsidRPr="005F2982">
              <w:rPr>
                <w:rFonts w:ascii="Times New Roman" w:hAnsi="Times New Roman"/>
                <w:sz w:val="24"/>
                <w:szCs w:val="24"/>
                <w:lang w:val="it-IT"/>
              </w:rPr>
              <w:t>Formularul nr. 3</w:t>
            </w:r>
          </w:p>
        </w:tc>
      </w:tr>
      <w:tr w:rsidR="00E1522F" w14:paraId="55252FEA" w14:textId="77777777" w:rsidTr="004E5CA7">
        <w:trPr>
          <w:trHeight w:val="273"/>
        </w:trPr>
        <w:tc>
          <w:tcPr>
            <w:tcW w:w="709" w:type="dxa"/>
            <w:tcBorders>
              <w:top w:val="single" w:sz="4" w:space="0" w:color="auto"/>
              <w:left w:val="single" w:sz="4" w:space="0" w:color="auto"/>
              <w:bottom w:val="single" w:sz="4" w:space="0" w:color="auto"/>
              <w:right w:val="single" w:sz="4" w:space="0" w:color="auto"/>
            </w:tcBorders>
            <w:vAlign w:val="center"/>
            <w:hideMark/>
          </w:tcPr>
          <w:p w14:paraId="7A0ACD7A" w14:textId="77777777" w:rsidR="00E1522F" w:rsidRPr="00E1522F" w:rsidRDefault="00E1522F" w:rsidP="00E1522F">
            <w:pPr>
              <w:spacing w:after="0" w:line="240" w:lineRule="auto"/>
              <w:jc w:val="center"/>
              <w:rPr>
                <w:rFonts w:ascii="Times New Roman" w:eastAsia="Calibri" w:hAnsi="Times New Roman" w:cs="Times New Roman"/>
                <w:sz w:val="24"/>
                <w:szCs w:val="24"/>
                <w:lang w:val="it-IT"/>
              </w:rPr>
            </w:pPr>
            <w:r w:rsidRPr="00E1522F">
              <w:rPr>
                <w:rFonts w:ascii="Times New Roman" w:hAnsi="Times New Roman"/>
                <w:sz w:val="24"/>
                <w:szCs w:val="24"/>
                <w:lang w:val="it-IT"/>
              </w:rPr>
              <w:t>4.</w:t>
            </w:r>
          </w:p>
        </w:tc>
        <w:tc>
          <w:tcPr>
            <w:tcW w:w="8647" w:type="dxa"/>
            <w:gridSpan w:val="2"/>
            <w:tcBorders>
              <w:top w:val="single" w:sz="4" w:space="0" w:color="auto"/>
              <w:left w:val="single" w:sz="4" w:space="0" w:color="auto"/>
              <w:bottom w:val="single" w:sz="4" w:space="0" w:color="auto"/>
              <w:right w:val="single" w:sz="4" w:space="0" w:color="auto"/>
            </w:tcBorders>
            <w:hideMark/>
          </w:tcPr>
          <w:p w14:paraId="0B79A7C0" w14:textId="77777777" w:rsidR="00E1522F" w:rsidRPr="005F2982" w:rsidRDefault="00E1522F">
            <w:pPr>
              <w:spacing w:after="0" w:line="240" w:lineRule="auto"/>
              <w:jc w:val="both"/>
              <w:rPr>
                <w:rFonts w:ascii="Times New Roman" w:eastAsia="Calibri" w:hAnsi="Times New Roman" w:cs="Times New Roman"/>
                <w:sz w:val="24"/>
                <w:szCs w:val="24"/>
                <w:lang w:val="it-IT"/>
              </w:rPr>
            </w:pPr>
            <w:r w:rsidRPr="005F2982">
              <w:rPr>
                <w:rFonts w:ascii="Times New Roman" w:hAnsi="Times New Roman"/>
                <w:sz w:val="24"/>
                <w:lang w:val="es-ES"/>
              </w:rPr>
              <w:t xml:space="preserve">Certificat Constatator emis de Oficiul National al Registrului Comerţului </w:t>
            </w:r>
          </w:p>
        </w:tc>
      </w:tr>
      <w:tr w:rsidR="00E1522F" w14:paraId="1A83205E" w14:textId="77777777" w:rsidTr="004E5CA7">
        <w:trPr>
          <w:trHeight w:val="1151"/>
        </w:trPr>
        <w:tc>
          <w:tcPr>
            <w:tcW w:w="709" w:type="dxa"/>
            <w:tcBorders>
              <w:top w:val="single" w:sz="4" w:space="0" w:color="auto"/>
              <w:left w:val="single" w:sz="4" w:space="0" w:color="auto"/>
              <w:bottom w:val="single" w:sz="4" w:space="0" w:color="auto"/>
              <w:right w:val="single" w:sz="4" w:space="0" w:color="auto"/>
            </w:tcBorders>
            <w:vAlign w:val="center"/>
            <w:hideMark/>
          </w:tcPr>
          <w:p w14:paraId="0EAC0292" w14:textId="77777777" w:rsidR="00E1522F" w:rsidRPr="00E1522F" w:rsidRDefault="00E1522F" w:rsidP="00E1522F">
            <w:pPr>
              <w:spacing w:after="0" w:line="240" w:lineRule="auto"/>
              <w:jc w:val="center"/>
              <w:rPr>
                <w:rFonts w:ascii="Times New Roman" w:eastAsia="Calibri" w:hAnsi="Times New Roman" w:cs="Times New Roman"/>
                <w:sz w:val="24"/>
                <w:szCs w:val="24"/>
                <w:lang w:val="it-IT"/>
              </w:rPr>
            </w:pPr>
            <w:r w:rsidRPr="00E1522F">
              <w:rPr>
                <w:rFonts w:ascii="Times New Roman" w:hAnsi="Times New Roman"/>
                <w:sz w:val="24"/>
                <w:szCs w:val="24"/>
                <w:lang w:val="it-IT"/>
              </w:rPr>
              <w:t>5.</w:t>
            </w:r>
          </w:p>
        </w:tc>
        <w:tc>
          <w:tcPr>
            <w:tcW w:w="8647" w:type="dxa"/>
            <w:gridSpan w:val="2"/>
            <w:tcBorders>
              <w:top w:val="single" w:sz="4" w:space="0" w:color="auto"/>
              <w:left w:val="single" w:sz="4" w:space="0" w:color="auto"/>
              <w:bottom w:val="single" w:sz="4" w:space="0" w:color="auto"/>
              <w:right w:val="single" w:sz="4" w:space="0" w:color="auto"/>
            </w:tcBorders>
            <w:hideMark/>
          </w:tcPr>
          <w:p w14:paraId="77EB575A" w14:textId="6D126D43" w:rsidR="00E1522F" w:rsidRPr="005F2982" w:rsidRDefault="00E1522F" w:rsidP="0050636F">
            <w:pPr>
              <w:spacing w:after="0" w:line="240" w:lineRule="auto"/>
              <w:jc w:val="both"/>
              <w:rPr>
                <w:rFonts w:ascii="Times New Roman" w:eastAsia="Calibri" w:hAnsi="Times New Roman" w:cs="Times New Roman"/>
                <w:sz w:val="24"/>
                <w:lang w:val="es-ES"/>
              </w:rPr>
            </w:pPr>
            <w:r w:rsidRPr="005F2982">
              <w:rPr>
                <w:rFonts w:ascii="Times New Roman" w:hAnsi="Times New Roman"/>
                <w:sz w:val="24"/>
                <w:szCs w:val="24"/>
                <w:lang w:val="it-IT"/>
              </w:rPr>
              <w:t>Se va prezenta o declaratie pe prop</w:t>
            </w:r>
            <w:r w:rsidR="002376A3" w:rsidRPr="005F2982">
              <w:rPr>
                <w:rFonts w:ascii="Times New Roman" w:hAnsi="Times New Roman"/>
                <w:sz w:val="24"/>
                <w:szCs w:val="24"/>
                <w:lang w:val="it-IT"/>
              </w:rPr>
              <w:t>r</w:t>
            </w:r>
            <w:r w:rsidRPr="005F2982">
              <w:rPr>
                <w:rFonts w:ascii="Times New Roman" w:hAnsi="Times New Roman"/>
                <w:sz w:val="24"/>
                <w:szCs w:val="24"/>
                <w:lang w:val="it-IT"/>
              </w:rPr>
              <w:t>ie raspundere din care sa reiasa faptul ca pe parcursul indeplinirii  contractului vor respecta cerintele legale referitoare la sanatate si securitate in munca (SSM) si instructiunile proprii de SSM care sunt in vigoare la nivel national (in caz de nerespectare a acestora, eventualele accidente de munca produse din vina angajatilor prestatorului in obiectivele achizitorului, se vor inregistra la prestator).</w:t>
            </w:r>
          </w:p>
        </w:tc>
      </w:tr>
    </w:tbl>
    <w:p w14:paraId="5D7AFEF2" w14:textId="36156881" w:rsidR="00872BDF" w:rsidRPr="005F2982" w:rsidRDefault="00872BDF" w:rsidP="004E5CA7">
      <w:pPr>
        <w:spacing w:after="0" w:line="240" w:lineRule="auto"/>
        <w:ind w:right="-330"/>
        <w:jc w:val="both"/>
        <w:rPr>
          <w:rFonts w:ascii="Times New Roman" w:hAnsi="Times New Roman"/>
          <w:sz w:val="24"/>
          <w:szCs w:val="24"/>
        </w:rPr>
      </w:pPr>
      <w:r w:rsidRPr="005F2982">
        <w:rPr>
          <w:rFonts w:ascii="Times New Roman" w:hAnsi="Times New Roman"/>
          <w:sz w:val="24"/>
          <w:szCs w:val="24"/>
        </w:rPr>
        <w:t>In vederea completarii Formularului 2 precizam ca persoanele cu functie de decizie din cadrul entitatii contractante implicate in procedura de achizitie publica sunt: Claudia Gina ANASTASE, Alina Elena TEODORU,</w:t>
      </w:r>
      <w:r w:rsidR="0009047A">
        <w:rPr>
          <w:rFonts w:ascii="Times New Roman" w:hAnsi="Times New Roman"/>
          <w:sz w:val="24"/>
          <w:szCs w:val="24"/>
        </w:rPr>
        <w:t xml:space="preserve"> Adrian SAVU, Andreea-Georgiana FLOREA,</w:t>
      </w:r>
      <w:r w:rsidRPr="005F2982">
        <w:rPr>
          <w:rFonts w:ascii="Times New Roman" w:hAnsi="Times New Roman"/>
          <w:sz w:val="24"/>
          <w:szCs w:val="24"/>
        </w:rPr>
        <w:t xml:space="preserve"> Marius Serban HARHOIU, Cerasela Aritina RADESCU, Ion SMEEIANU, Petru Eugen SANDU, Cornelia MARCOLT</w:t>
      </w:r>
      <w:r w:rsidRPr="005F2982">
        <w:rPr>
          <w:rFonts w:ascii="Times New Roman" w:hAnsi="Times New Roman"/>
          <w:sz w:val="24"/>
          <w:szCs w:val="24"/>
          <w:lang w:val="ro-RO"/>
        </w:rPr>
        <w:t xml:space="preserve">, </w:t>
      </w:r>
      <w:r w:rsidR="00B6769D" w:rsidRPr="005F2982">
        <w:rPr>
          <w:rFonts w:ascii="Times New Roman" w:hAnsi="Times New Roman"/>
          <w:sz w:val="24"/>
          <w:szCs w:val="24"/>
          <w:lang w:val="ro-RO"/>
        </w:rPr>
        <w:t xml:space="preserve">Georgiana STRUTU, </w:t>
      </w:r>
      <w:r w:rsidR="00EE11E6">
        <w:rPr>
          <w:rFonts w:ascii="Times New Roman" w:hAnsi="Times New Roman"/>
          <w:sz w:val="24"/>
          <w:szCs w:val="24"/>
          <w:lang w:val="ro-RO"/>
        </w:rPr>
        <w:t>Alina STRATON CRISTIADIS, Alina Iuliana VALCU</w:t>
      </w:r>
      <w:r w:rsidRPr="005F2982">
        <w:rPr>
          <w:rFonts w:ascii="Times New Roman" w:hAnsi="Times New Roman"/>
          <w:sz w:val="24"/>
          <w:szCs w:val="24"/>
        </w:rPr>
        <w:t xml:space="preserve">, Oana Steliana CROITORU, </w:t>
      </w:r>
      <w:r w:rsidRPr="005F2982">
        <w:rPr>
          <w:rFonts w:ascii="Times New Roman" w:hAnsi="Times New Roman"/>
          <w:sz w:val="24"/>
          <w:szCs w:val="24"/>
          <w:lang w:val="ro-RO"/>
        </w:rPr>
        <w:t>Ana Iuliana DINU, Florin STANCIU, Maria Beatrice PIRVU</w:t>
      </w:r>
      <w:r w:rsidR="00E17DC0">
        <w:rPr>
          <w:rFonts w:ascii="Times New Roman" w:hAnsi="Times New Roman"/>
          <w:sz w:val="24"/>
          <w:szCs w:val="24"/>
        </w:rPr>
        <w:t>, Nicoleta SIMOIU.</w:t>
      </w:r>
    </w:p>
    <w:p w14:paraId="5D994BCE" w14:textId="77777777" w:rsidR="002376A3" w:rsidRPr="00872BDF" w:rsidRDefault="002376A3" w:rsidP="00872BDF">
      <w:pPr>
        <w:spacing w:after="0" w:line="240" w:lineRule="auto"/>
        <w:jc w:val="both"/>
        <w:rPr>
          <w:rFonts w:ascii="Times New Roman" w:hAnsi="Times New Roman"/>
          <w:sz w:val="24"/>
          <w:szCs w:val="24"/>
          <w:lang w:val="it-IT"/>
        </w:rPr>
      </w:pPr>
    </w:p>
    <w:p w14:paraId="04C87E3E" w14:textId="77777777" w:rsidR="005F2982" w:rsidRDefault="005F2982" w:rsidP="00E1522F">
      <w:pPr>
        <w:pStyle w:val="ListParagraph"/>
        <w:spacing w:line="240" w:lineRule="auto"/>
        <w:ind w:left="0"/>
        <w:jc w:val="both"/>
        <w:rPr>
          <w:rFonts w:ascii="Times New Roman" w:hAnsi="Times New Roman"/>
          <w:sz w:val="24"/>
          <w:szCs w:val="24"/>
        </w:rPr>
      </w:pPr>
    </w:p>
    <w:p w14:paraId="690999EA" w14:textId="6928A471" w:rsidR="00C52248" w:rsidRDefault="00C52248" w:rsidP="004E5CA7">
      <w:pPr>
        <w:pStyle w:val="ListParagraph"/>
        <w:spacing w:line="240" w:lineRule="auto"/>
        <w:ind w:left="0" w:right="-330"/>
        <w:jc w:val="both"/>
        <w:rPr>
          <w:rFonts w:ascii="Times New Roman" w:hAnsi="Times New Roman"/>
          <w:sz w:val="24"/>
          <w:szCs w:val="24"/>
        </w:rPr>
      </w:pPr>
      <w:r>
        <w:rPr>
          <w:rFonts w:ascii="Times New Roman" w:hAnsi="Times New Roman"/>
          <w:sz w:val="24"/>
          <w:szCs w:val="24"/>
        </w:rPr>
        <w:t xml:space="preserve">Operatorii economici vor prezenta o declaratie din care sa reiasa numele si prenumele personalului direct implicat in prestarea serviciilor, insotita de </w:t>
      </w:r>
      <w:r w:rsidR="00287812">
        <w:rPr>
          <w:rFonts w:ascii="Times New Roman" w:hAnsi="Times New Roman"/>
          <w:sz w:val="24"/>
          <w:szCs w:val="24"/>
        </w:rPr>
        <w:t>certificari/calificari/acreditari/atestate conform caiet de sarcini pct.2.8.</w:t>
      </w:r>
    </w:p>
    <w:p w14:paraId="274075AD" w14:textId="77777777" w:rsidR="00287812" w:rsidRDefault="00287812" w:rsidP="004E5CA7">
      <w:pPr>
        <w:pStyle w:val="ListParagraph"/>
        <w:spacing w:line="240" w:lineRule="auto"/>
        <w:ind w:left="0" w:right="-330"/>
        <w:jc w:val="both"/>
        <w:rPr>
          <w:rFonts w:ascii="Times New Roman" w:hAnsi="Times New Roman"/>
          <w:sz w:val="24"/>
          <w:szCs w:val="24"/>
        </w:rPr>
      </w:pPr>
    </w:p>
    <w:p w14:paraId="70B76C3D" w14:textId="2424A29C" w:rsidR="00E1522F" w:rsidRDefault="00E1522F" w:rsidP="004E5CA7">
      <w:pPr>
        <w:pStyle w:val="ListParagraph"/>
        <w:spacing w:line="240" w:lineRule="auto"/>
        <w:ind w:left="0" w:right="-330"/>
        <w:jc w:val="both"/>
        <w:rPr>
          <w:rFonts w:ascii="Times New Roman" w:hAnsi="Times New Roman"/>
          <w:sz w:val="24"/>
          <w:szCs w:val="24"/>
        </w:rPr>
      </w:pPr>
      <w:r>
        <w:rPr>
          <w:rFonts w:ascii="Times New Roman" w:hAnsi="Times New Roman"/>
          <w:sz w:val="24"/>
          <w:szCs w:val="24"/>
        </w:rPr>
        <w:t xml:space="preserve">Oferta, impreuna cu documentele de mai sus, se transmit la sediul CNTEE ”Transelectrica” </w:t>
      </w:r>
      <w:r w:rsidR="00F61BC3">
        <w:rPr>
          <w:rFonts w:ascii="Times New Roman" w:hAnsi="Times New Roman"/>
          <w:sz w:val="24"/>
          <w:szCs w:val="24"/>
        </w:rPr>
        <w:t>S</w:t>
      </w:r>
      <w:r>
        <w:rPr>
          <w:rFonts w:ascii="Times New Roman" w:hAnsi="Times New Roman"/>
          <w:sz w:val="24"/>
          <w:szCs w:val="24"/>
        </w:rPr>
        <w:t xml:space="preserve">.A., Str. Olteni nr. 2-4, Sector 3, Registratura, parter, </w:t>
      </w:r>
      <w:r w:rsidR="00F61BC3">
        <w:rPr>
          <w:rFonts w:ascii="Times New Roman" w:hAnsi="Times New Roman"/>
          <w:sz w:val="24"/>
          <w:szCs w:val="24"/>
        </w:rPr>
        <w:t>UMICA – Directia Comerciala</w:t>
      </w:r>
      <w:r>
        <w:rPr>
          <w:rFonts w:ascii="Times New Roman" w:hAnsi="Times New Roman"/>
          <w:sz w:val="24"/>
          <w:szCs w:val="24"/>
        </w:rPr>
        <w:t>, in plic inchis insotit de scrisoare de inaintare.</w:t>
      </w:r>
    </w:p>
    <w:p w14:paraId="3DB47C27" w14:textId="77777777" w:rsidR="002376A3" w:rsidRDefault="002376A3" w:rsidP="004E5CA7">
      <w:pPr>
        <w:tabs>
          <w:tab w:val="left" w:pos="3798"/>
        </w:tabs>
        <w:autoSpaceDE w:val="0"/>
        <w:autoSpaceDN w:val="0"/>
        <w:adjustRightInd w:val="0"/>
        <w:spacing w:after="240" w:line="240" w:lineRule="auto"/>
        <w:ind w:right="-330"/>
        <w:jc w:val="both"/>
        <w:rPr>
          <w:rFonts w:ascii="Times New Roman" w:eastAsia="Calibri" w:hAnsi="Times New Roman"/>
          <w:color w:val="000000"/>
          <w:sz w:val="24"/>
          <w:szCs w:val="24"/>
          <w:lang w:val="ro-RO" w:eastAsia="ro-RO" w:bidi="ar-SA"/>
        </w:rPr>
      </w:pPr>
      <w:r>
        <w:rPr>
          <w:rFonts w:ascii="Times New Roman" w:eastAsia="Calibri" w:hAnsi="Times New Roman"/>
          <w:color w:val="000000"/>
          <w:sz w:val="24"/>
          <w:szCs w:val="24"/>
          <w:lang w:val="ro-RO" w:eastAsia="ro-RO" w:bidi="ar-SA"/>
        </w:rPr>
        <w:t xml:space="preserve">Entitatea contractanta poate respinge ofertele intarziate, precum si pe cele intocmite cu nerespectarea caietului de sarcini, cele care depasesc valoarea estimata sau cele care contin clauze contractuale deosebit de dezavantajoase si care nu pot fi acceptate de entitatea contractanta. </w:t>
      </w:r>
    </w:p>
    <w:p w14:paraId="6D62A5F3" w14:textId="75B2DC48" w:rsidR="002376A3" w:rsidRPr="00795A56" w:rsidRDefault="002376A3" w:rsidP="004E5CA7">
      <w:pPr>
        <w:pStyle w:val="ListParagraph"/>
        <w:spacing w:after="0" w:line="240" w:lineRule="auto"/>
        <w:ind w:left="0" w:right="-330"/>
        <w:jc w:val="both"/>
        <w:rPr>
          <w:rFonts w:ascii="Times New Roman" w:hAnsi="Times New Roman"/>
          <w:sz w:val="24"/>
          <w:szCs w:val="24"/>
        </w:rPr>
      </w:pPr>
      <w:r w:rsidRPr="00795A56">
        <w:rPr>
          <w:rFonts w:ascii="Times New Roman" w:hAnsi="Times New Roman"/>
          <w:sz w:val="24"/>
          <w:szCs w:val="24"/>
        </w:rPr>
        <w:t>Operatorii economici au dreptul de a solicita clarificari, cu cel mult 6 zile lucratoare inaintea datei stabilita pentru depunerea ofertelor. Entitatea contractanta raspunde la intrebarile de clarificare cu 3 zile lucratoare inaintea datei stabilita pentru depunerea ofertelor.  In cazul in care acest termen este depasit, entitatea contractanta are dreptul de a nu mai raspunde la clarificari</w:t>
      </w:r>
      <w:r w:rsidR="00F61BC3" w:rsidRPr="00795A56">
        <w:rPr>
          <w:rFonts w:ascii="Times New Roman" w:hAnsi="Times New Roman"/>
          <w:sz w:val="24"/>
          <w:szCs w:val="24"/>
        </w:rPr>
        <w:t>.</w:t>
      </w:r>
      <w:r w:rsidRPr="00795A56">
        <w:rPr>
          <w:rFonts w:ascii="Times New Roman" w:hAnsi="Times New Roman"/>
          <w:sz w:val="24"/>
          <w:szCs w:val="24"/>
        </w:rPr>
        <w:t xml:space="preserve"> </w:t>
      </w:r>
    </w:p>
    <w:p w14:paraId="1EEBBF49" w14:textId="77777777" w:rsidR="002376A3" w:rsidRDefault="002376A3" w:rsidP="004E5CA7">
      <w:pPr>
        <w:pStyle w:val="ListParagraph"/>
        <w:spacing w:after="0" w:line="240" w:lineRule="auto"/>
        <w:ind w:left="0" w:right="-330"/>
        <w:jc w:val="both"/>
        <w:rPr>
          <w:rFonts w:ascii="Times New Roman" w:hAnsi="Times New Roman"/>
          <w:sz w:val="24"/>
          <w:szCs w:val="24"/>
        </w:rPr>
      </w:pPr>
      <w:r w:rsidRPr="00795A56">
        <w:rPr>
          <w:rFonts w:ascii="Times New Roman" w:hAnsi="Times New Roman"/>
          <w:sz w:val="24"/>
          <w:szCs w:val="24"/>
        </w:rPr>
        <w:t>Eventualele obiectiuni cu privire la modelul de contract se pot formula numai in perioada de pre-ofertare.</w:t>
      </w:r>
    </w:p>
    <w:p w14:paraId="5E5F0119" w14:textId="77777777" w:rsidR="004E5CA7" w:rsidRDefault="004E5CA7" w:rsidP="004E5CA7">
      <w:pPr>
        <w:spacing w:after="0" w:line="240" w:lineRule="auto"/>
        <w:ind w:right="-330"/>
        <w:jc w:val="both"/>
        <w:rPr>
          <w:rFonts w:ascii="Times New Roman" w:hAnsi="Times New Roman"/>
          <w:sz w:val="24"/>
          <w:szCs w:val="24"/>
          <w:lang w:val="it-IT"/>
        </w:rPr>
      </w:pPr>
      <w:r w:rsidRPr="002376A3">
        <w:rPr>
          <w:rFonts w:ascii="Times New Roman" w:hAnsi="Times New Roman"/>
          <w:sz w:val="24"/>
          <w:szCs w:val="24"/>
          <w:lang w:val="it-IT"/>
        </w:rPr>
        <w:t>Pentru intocmirea ofertei va transmitem in anexa urmatoarele documente:</w:t>
      </w:r>
      <w:r>
        <w:rPr>
          <w:rFonts w:ascii="Times New Roman" w:hAnsi="Times New Roman"/>
          <w:sz w:val="24"/>
          <w:szCs w:val="24"/>
          <w:lang w:val="it-IT"/>
        </w:rPr>
        <w:t xml:space="preserve"> c</w:t>
      </w:r>
      <w:r w:rsidRPr="002376A3">
        <w:rPr>
          <w:rFonts w:ascii="Times New Roman" w:hAnsi="Times New Roman"/>
          <w:sz w:val="24"/>
          <w:szCs w:val="24"/>
          <w:lang w:val="it-IT"/>
        </w:rPr>
        <w:t>aietul de</w:t>
      </w:r>
      <w:r>
        <w:rPr>
          <w:rFonts w:ascii="Times New Roman" w:hAnsi="Times New Roman"/>
          <w:sz w:val="24"/>
          <w:szCs w:val="24"/>
          <w:lang w:val="it-IT"/>
        </w:rPr>
        <w:t xml:space="preserve"> Sarcini, formulare.</w:t>
      </w:r>
    </w:p>
    <w:p w14:paraId="5CFE0622" w14:textId="77777777" w:rsidR="002376A3" w:rsidRDefault="002376A3" w:rsidP="004E5CA7">
      <w:pPr>
        <w:pStyle w:val="ListParagraph"/>
        <w:spacing w:line="240" w:lineRule="auto"/>
        <w:ind w:left="0" w:right="-330"/>
        <w:jc w:val="both"/>
        <w:rPr>
          <w:rFonts w:ascii="Times New Roman" w:hAnsi="Times New Roman"/>
          <w:sz w:val="24"/>
          <w:szCs w:val="24"/>
          <w:lang w:val="ro-RO"/>
        </w:rPr>
      </w:pPr>
    </w:p>
    <w:p w14:paraId="5FFB1ADB" w14:textId="3F4227AA" w:rsidR="005F2982" w:rsidRDefault="002376A3" w:rsidP="004E5CA7">
      <w:pPr>
        <w:pStyle w:val="ListParagraph"/>
        <w:spacing w:line="240" w:lineRule="auto"/>
        <w:ind w:left="0" w:right="-330"/>
        <w:jc w:val="both"/>
        <w:rPr>
          <w:rFonts w:ascii="Times New Roman" w:hAnsi="Times New Roman"/>
          <w:sz w:val="24"/>
          <w:szCs w:val="24"/>
          <w:lang w:val="ro-RO"/>
        </w:rPr>
      </w:pPr>
      <w:r>
        <w:rPr>
          <w:rFonts w:ascii="Times New Roman" w:hAnsi="Times New Roman"/>
          <w:sz w:val="24"/>
          <w:szCs w:val="24"/>
          <w:lang w:val="ro-RO"/>
        </w:rPr>
        <w:t xml:space="preserve">Persoana de contact: Georgiana Strutu, e-mail </w:t>
      </w:r>
      <w:hyperlink r:id="rId7" w:history="1">
        <w:r w:rsidRPr="00FD62B9">
          <w:rPr>
            <w:rStyle w:val="Hyperlink"/>
            <w:rFonts w:ascii="Times New Roman" w:hAnsi="Times New Roman"/>
            <w:sz w:val="24"/>
            <w:szCs w:val="24"/>
            <w:lang w:val="ro-RO"/>
          </w:rPr>
          <w:t>georgiana.strutu@transelectrica.ro</w:t>
        </w:r>
      </w:hyperlink>
      <w:r>
        <w:rPr>
          <w:rFonts w:ascii="Times New Roman" w:hAnsi="Times New Roman"/>
          <w:sz w:val="24"/>
          <w:szCs w:val="24"/>
          <w:lang w:val="ro-RO"/>
        </w:rPr>
        <w:t>, telefon 021 3035794.</w:t>
      </w:r>
    </w:p>
    <w:p w14:paraId="47C0653C" w14:textId="100CD526" w:rsidR="00E1522F" w:rsidRDefault="00E1522F" w:rsidP="004E5CA7">
      <w:pPr>
        <w:pStyle w:val="ListParagraph"/>
        <w:spacing w:line="240" w:lineRule="auto"/>
        <w:ind w:left="0" w:right="-330"/>
        <w:jc w:val="both"/>
        <w:rPr>
          <w:rFonts w:ascii="Times New Roman" w:hAnsi="Times New Roman"/>
          <w:b/>
          <w:sz w:val="24"/>
          <w:szCs w:val="24"/>
        </w:rPr>
      </w:pPr>
      <w:r>
        <w:rPr>
          <w:rFonts w:ascii="Times New Roman" w:hAnsi="Times New Roman"/>
          <w:sz w:val="24"/>
          <w:szCs w:val="24"/>
        </w:rPr>
        <w:t xml:space="preserve">Termenul limita de depunere a ofertei este cel mai tarziu la data de </w:t>
      </w:r>
      <w:r w:rsidR="00421BCB">
        <w:rPr>
          <w:rFonts w:ascii="Times New Roman" w:hAnsi="Times New Roman"/>
          <w:sz w:val="24"/>
          <w:szCs w:val="24"/>
        </w:rPr>
        <w:t>22.10.2019</w:t>
      </w:r>
      <w:r>
        <w:rPr>
          <w:rFonts w:ascii="Times New Roman" w:hAnsi="Times New Roman"/>
          <w:sz w:val="24"/>
          <w:szCs w:val="24"/>
        </w:rPr>
        <w:t xml:space="preserve"> ora </w:t>
      </w:r>
      <w:r w:rsidR="00421BCB">
        <w:rPr>
          <w:rFonts w:ascii="Times New Roman" w:hAnsi="Times New Roman"/>
          <w:sz w:val="24"/>
          <w:szCs w:val="24"/>
        </w:rPr>
        <w:t>14.00</w:t>
      </w:r>
      <w:r>
        <w:rPr>
          <w:rFonts w:ascii="Times New Roman" w:hAnsi="Times New Roman"/>
          <w:sz w:val="24"/>
          <w:szCs w:val="24"/>
        </w:rPr>
        <w:t>.</w:t>
      </w:r>
    </w:p>
    <w:p w14:paraId="3AF8790D" w14:textId="77777777" w:rsidR="00E1522F" w:rsidRDefault="00E1522F" w:rsidP="00E1522F">
      <w:pPr>
        <w:pStyle w:val="ListParagraph"/>
        <w:spacing w:line="240" w:lineRule="auto"/>
        <w:ind w:left="0"/>
        <w:jc w:val="both"/>
        <w:rPr>
          <w:rFonts w:ascii="Times New Roman" w:hAnsi="Times New Roman"/>
          <w:b/>
          <w:sz w:val="24"/>
          <w:szCs w:val="24"/>
        </w:rPr>
      </w:pPr>
    </w:p>
    <w:p w14:paraId="06C7B64D" w14:textId="36A961F8" w:rsidR="00261D94" w:rsidRPr="00895232" w:rsidRDefault="00032E97" w:rsidP="00032E97">
      <w:pPr>
        <w:tabs>
          <w:tab w:val="left" w:pos="3974"/>
        </w:tabs>
        <w:rPr>
          <w:rFonts w:ascii="Arial" w:hAnsi="Arial" w:cs="Arial"/>
          <w:sz w:val="24"/>
          <w:szCs w:val="24"/>
          <w:lang w:val="ro-RO"/>
        </w:rPr>
      </w:pPr>
      <w:r w:rsidRPr="00895232">
        <w:rPr>
          <w:rFonts w:ascii="Arial" w:hAnsi="Arial" w:cs="Arial"/>
          <w:sz w:val="24"/>
          <w:szCs w:val="24"/>
          <w:lang w:val="ro-RO"/>
        </w:rPr>
        <w:tab/>
      </w:r>
    </w:p>
    <w:sectPr w:rsidR="00261D94" w:rsidRPr="00895232" w:rsidSect="004A2ACF">
      <w:headerReference w:type="even" r:id="rId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5E3D5" w14:textId="77777777" w:rsidR="00A54C35" w:rsidRDefault="00A54C35" w:rsidP="00C81AFF">
      <w:pPr>
        <w:spacing w:after="0" w:line="240" w:lineRule="auto"/>
      </w:pPr>
      <w:r>
        <w:separator/>
      </w:r>
    </w:p>
  </w:endnote>
  <w:endnote w:type="continuationSeparator" w:id="0">
    <w:p w14:paraId="4858B329" w14:textId="77777777" w:rsidR="00A54C35" w:rsidRDefault="00A54C35" w:rsidP="00C8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B15A" w14:textId="77777777" w:rsidR="00C81AFF" w:rsidRDefault="005F22F8" w:rsidP="00C81AFF">
    <w:pPr>
      <w:pStyle w:val="Footer"/>
      <w:tabs>
        <w:tab w:val="left" w:pos="90"/>
        <w:tab w:val="left" w:pos="270"/>
        <w:tab w:val="right" w:pos="9450"/>
        <w:tab w:val="left" w:pos="9720"/>
        <w:tab w:val="left" w:pos="9810"/>
      </w:tabs>
      <w:ind w:right="90"/>
    </w:pPr>
    <w:r>
      <w:t xml:space="preserve">  </w:t>
    </w:r>
  </w:p>
  <w:p w14:paraId="0379B0BA" w14:textId="77777777" w:rsidR="00C81AFF" w:rsidRPr="004B6AF2" w:rsidRDefault="005F22F8" w:rsidP="00C81AFF">
    <w:pPr>
      <w:pStyle w:val="Footer"/>
    </w:pPr>
    <w:r>
      <w:rPr>
        <w:rStyle w:val="PageNumber"/>
      </w:rPr>
      <w:fldChar w:fldCharType="begin"/>
    </w:r>
    <w:r>
      <w:rPr>
        <w:rStyle w:val="PageNumber"/>
      </w:rPr>
      <w:instrText xml:space="preserve"> PAGE </w:instrText>
    </w:r>
    <w:r>
      <w:rPr>
        <w:rStyle w:val="PageNumber"/>
      </w:rPr>
      <w:fldChar w:fldCharType="separate"/>
    </w:r>
    <w:r w:rsidR="0013336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E15D" w14:textId="77777777" w:rsidR="00C81AFF" w:rsidRDefault="00A54C35" w:rsidP="00C81AFF">
    <w:pPr>
      <w:pStyle w:val="Foote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CFC9F" w14:textId="77777777" w:rsidR="00A54C35" w:rsidRDefault="00A54C35" w:rsidP="00C81AFF">
      <w:pPr>
        <w:spacing w:after="0" w:line="240" w:lineRule="auto"/>
      </w:pPr>
      <w:r>
        <w:separator/>
      </w:r>
    </w:p>
  </w:footnote>
  <w:footnote w:type="continuationSeparator" w:id="0">
    <w:p w14:paraId="0FAEA0E2" w14:textId="77777777" w:rsidR="00A54C35" w:rsidRDefault="00A54C35" w:rsidP="00C81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8FB6" w14:textId="4E9888AF" w:rsidR="00C81AFF" w:rsidRDefault="00E97DF5">
    <w:pPr>
      <w:pStyle w:val="Header"/>
    </w:pPr>
    <w:r>
      <w:rPr>
        <w:noProof/>
        <w:szCs w:val="20"/>
        <w:lang w:val="en-GB" w:eastAsia="en-GB" w:bidi="x-none"/>
      </w:rPr>
      <w:drawing>
        <wp:anchor distT="0" distB="0" distL="114300" distR="114300" simplePos="0" relativeHeight="251657728" behindDoc="1" locked="0" layoutInCell="1" allowOverlap="1" wp14:anchorId="0349987C" wp14:editId="45B1BC7B">
          <wp:simplePos x="0" y="0"/>
          <wp:positionH relativeFrom="margin">
            <wp:align>center</wp:align>
          </wp:positionH>
          <wp:positionV relativeFrom="margin">
            <wp:align>center</wp:align>
          </wp:positionV>
          <wp:extent cx="5759450" cy="8147050"/>
          <wp:effectExtent l="0" t="0" r="0" b="6350"/>
          <wp:wrapNone/>
          <wp:docPr id="6" name="Picture 6"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et_2019-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A54C35">
      <w:rPr>
        <w:szCs w:val="20"/>
        <w:lang w:val="en-GB" w:eastAsia="en-GB" w:bidi="x-none"/>
      </w:rPr>
      <w:pict w14:anchorId="396B7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453.5pt;height:641.5pt;z-index:-251659776;mso-wrap-edited:f;mso-position-horizontal:center;mso-position-horizontal-relative:margin;mso-position-vertical:center;mso-position-vertical-relative:margin" wrapcoords="-35 0 -35 21574 21600 21574 21600 0 -35 0">
          <v:imagedata r:id="rId2" o:title="antet_2019-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E9D8A" w14:textId="77777777" w:rsidR="00C81AFF" w:rsidRDefault="00A54C35" w:rsidP="00C81AFF">
    <w:pPr>
      <w:pStyle w:val="Header"/>
      <w:tabs>
        <w:tab w:val="left" w:pos="972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E532" w14:textId="5A3392A9" w:rsidR="00C81AFF" w:rsidRDefault="00A54C35" w:rsidP="004A2ACF">
    <w:pPr>
      <w:pStyle w:val="Header"/>
      <w:tabs>
        <w:tab w:val="clear" w:pos="4536"/>
        <w:tab w:val="clear" w:pos="9072"/>
        <w:tab w:val="left" w:pos="827"/>
      </w:tabs>
      <w:ind w:left="-360" w:hanging="540"/>
    </w:pPr>
    <w:r>
      <w:rPr>
        <w:szCs w:val="20"/>
        <w:lang w:val="en-GB" w:eastAsia="en-GB" w:bidi="x-none"/>
      </w:rPr>
      <w:pict w14:anchorId="6A70D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left:0;text-align:left;margin-left:-67.65pt;margin-top:-59.4pt;width:582.15pt;height:830.05pt;z-index:-251657728;mso-wrap-edited:f;mso-position-horizontal-relative:margin;mso-position-vertical-relative:margin" wrapcoords="-35 0 -35 21574 21600 21574 21600 0 -35 0">
          <v:imagedata r:id="rId1" o:title="antet_2019-RO"/>
          <w10:wrap anchorx="margin" anchory="margin"/>
        </v:shape>
      </w:pict>
    </w:r>
    <w:r w:rsidR="004A2ACF">
      <w:tab/>
    </w:r>
    <w:r w:rsidR="004A2A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 w15:restartNumberingAfterBreak="0">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2" w15:restartNumberingAfterBreak="0">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 w15:restartNumberingAfterBreak="0">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4" w15:restartNumberingAfterBreak="0">
    <w:nsid w:val="4B291F80"/>
    <w:multiLevelType w:val="hybridMultilevel"/>
    <w:tmpl w:val="16F64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6" w15:restartNumberingAfterBreak="0">
    <w:nsid w:val="66790069"/>
    <w:multiLevelType w:val="hybridMultilevel"/>
    <w:tmpl w:val="D8BADE9C"/>
    <w:lvl w:ilvl="0" w:tplc="F01AA5DE">
      <w:start w:val="2"/>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8" w15:restartNumberingAfterBreak="0">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8"/>
  </w:num>
  <w:num w:numId="7">
    <w:abstractNumId w:val="7"/>
  </w:num>
  <w:num w:numId="8">
    <w:abstractNumId w:val="4"/>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CF"/>
    <w:rsid w:val="00032E97"/>
    <w:rsid w:val="00087A43"/>
    <w:rsid w:val="0009047A"/>
    <w:rsid w:val="000B4AA1"/>
    <w:rsid w:val="000D15BF"/>
    <w:rsid w:val="000E3A3D"/>
    <w:rsid w:val="000E62E7"/>
    <w:rsid w:val="0013336E"/>
    <w:rsid w:val="00167E67"/>
    <w:rsid w:val="001726AD"/>
    <w:rsid w:val="00187582"/>
    <w:rsid w:val="001A5862"/>
    <w:rsid w:val="001B48BA"/>
    <w:rsid w:val="002228D4"/>
    <w:rsid w:val="002376A3"/>
    <w:rsid w:val="00261D94"/>
    <w:rsid w:val="00272D43"/>
    <w:rsid w:val="00287812"/>
    <w:rsid w:val="002A0B9C"/>
    <w:rsid w:val="003522DE"/>
    <w:rsid w:val="00381776"/>
    <w:rsid w:val="00421BCB"/>
    <w:rsid w:val="004618B6"/>
    <w:rsid w:val="00465181"/>
    <w:rsid w:val="004A2ACF"/>
    <w:rsid w:val="004E52BD"/>
    <w:rsid w:val="004E5CA7"/>
    <w:rsid w:val="0050636F"/>
    <w:rsid w:val="005316DF"/>
    <w:rsid w:val="00557684"/>
    <w:rsid w:val="005F22F8"/>
    <w:rsid w:val="005F2982"/>
    <w:rsid w:val="00644ACB"/>
    <w:rsid w:val="006F2A59"/>
    <w:rsid w:val="00795A56"/>
    <w:rsid w:val="007A66E9"/>
    <w:rsid w:val="007F45AC"/>
    <w:rsid w:val="007F714F"/>
    <w:rsid w:val="00872BDF"/>
    <w:rsid w:val="00890219"/>
    <w:rsid w:val="00895232"/>
    <w:rsid w:val="008E1BE0"/>
    <w:rsid w:val="008E5FED"/>
    <w:rsid w:val="00956937"/>
    <w:rsid w:val="00A54C35"/>
    <w:rsid w:val="00B6769D"/>
    <w:rsid w:val="00B91E4A"/>
    <w:rsid w:val="00C52248"/>
    <w:rsid w:val="00C66C86"/>
    <w:rsid w:val="00C92280"/>
    <w:rsid w:val="00CF2A2F"/>
    <w:rsid w:val="00D13AC2"/>
    <w:rsid w:val="00D91D96"/>
    <w:rsid w:val="00DE27B9"/>
    <w:rsid w:val="00DE4501"/>
    <w:rsid w:val="00E1522F"/>
    <w:rsid w:val="00E17DC0"/>
    <w:rsid w:val="00E3362A"/>
    <w:rsid w:val="00E509D1"/>
    <w:rsid w:val="00E97DF5"/>
    <w:rsid w:val="00EE11E6"/>
    <w:rsid w:val="00F6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C5F5716"/>
  <w15:docId w15:val="{E6B69CF4-0B7C-49A4-B1CD-7394F8A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B3"/>
    <w:pPr>
      <w:tabs>
        <w:tab w:val="center" w:pos="4536"/>
        <w:tab w:val="right" w:pos="9072"/>
      </w:tabs>
      <w:spacing w:after="0" w:line="240" w:lineRule="auto"/>
    </w:pPr>
  </w:style>
  <w:style w:type="character" w:customStyle="1" w:styleId="HeaderChar">
    <w:name w:val="Header Char"/>
    <w:basedOn w:val="DefaultParagraphFont"/>
    <w:rsid w:val="005732B3"/>
    <w:rPr>
      <w:rFonts w:cs="Times New Roman"/>
    </w:rPr>
  </w:style>
  <w:style w:type="paragraph" w:styleId="Footer">
    <w:name w:val="footer"/>
    <w:basedOn w:val="Normal"/>
    <w:semiHidden/>
    <w:rsid w:val="005732B3"/>
    <w:pPr>
      <w:tabs>
        <w:tab w:val="center" w:pos="4536"/>
        <w:tab w:val="right" w:pos="9072"/>
      </w:tabs>
      <w:spacing w:after="0" w:line="240" w:lineRule="auto"/>
    </w:pPr>
  </w:style>
  <w:style w:type="character" w:customStyle="1" w:styleId="FooterChar">
    <w:name w:val="Footer Char"/>
    <w:basedOn w:val="DefaultParagraphFont"/>
    <w:rsid w:val="005732B3"/>
    <w:rPr>
      <w:rFonts w:cs="Times New Roman"/>
    </w:rPr>
  </w:style>
  <w:style w:type="paragraph" w:styleId="BalloonText">
    <w:name w:val="Balloon Text"/>
    <w:basedOn w:val="Normal"/>
    <w:semiHidden/>
    <w:rsid w:val="005732B3"/>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5732B3"/>
    <w:rPr>
      <w:rFonts w:ascii="Tahoma" w:hAnsi="Tahoma" w:cs="Tahoma"/>
      <w:sz w:val="16"/>
    </w:rPr>
  </w:style>
  <w:style w:type="paragraph" w:styleId="ListParagraph">
    <w:name w:val="List Paragraph"/>
    <w:aliases w:val="Forth level"/>
    <w:basedOn w:val="Normal"/>
    <w:link w:val="ListParagraphChar"/>
    <w:uiPriority w:val="34"/>
    <w:qFormat/>
    <w:rsid w:val="00307907"/>
    <w:pPr>
      <w:ind w:left="720"/>
      <w:contextualSpacing/>
    </w:pPr>
  </w:style>
  <w:style w:type="character" w:styleId="PageNumber">
    <w:name w:val="page number"/>
    <w:basedOn w:val="DefaultParagraphFont"/>
    <w:rsid w:val="005C5ABC"/>
  </w:style>
  <w:style w:type="paragraph" w:styleId="BodyText">
    <w:name w:val="Body Text"/>
    <w:basedOn w:val="Normal"/>
    <w:link w:val="BodyTextChar"/>
    <w:semiHidden/>
    <w:unhideWhenUsed/>
    <w:rsid w:val="00E1522F"/>
    <w:pPr>
      <w:spacing w:after="0" w:line="240" w:lineRule="auto"/>
    </w:pPr>
    <w:rPr>
      <w:rFonts w:ascii="Times New Roman" w:hAnsi="Times New Roman"/>
      <w:sz w:val="24"/>
      <w:szCs w:val="20"/>
      <w:lang w:val="ro-RO" w:bidi="ar-SA"/>
    </w:rPr>
  </w:style>
  <w:style w:type="character" w:customStyle="1" w:styleId="BodyTextChar">
    <w:name w:val="Body Text Char"/>
    <w:basedOn w:val="DefaultParagraphFont"/>
    <w:link w:val="BodyText"/>
    <w:semiHidden/>
    <w:rsid w:val="00E1522F"/>
    <w:rPr>
      <w:rFonts w:ascii="Times New Roman" w:eastAsia="Times New Roman" w:hAnsi="Times New Roman"/>
      <w:sz w:val="24"/>
      <w:lang w:val="ro-RO" w:eastAsia="en-US"/>
    </w:rPr>
  </w:style>
  <w:style w:type="table" w:styleId="TableGrid">
    <w:name w:val="Table Grid"/>
    <w:basedOn w:val="TableNormal"/>
    <w:uiPriority w:val="59"/>
    <w:rsid w:val="00E1522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
    <w:link w:val="ListParagraph"/>
    <w:uiPriority w:val="34"/>
    <w:locked/>
    <w:rsid w:val="002376A3"/>
    <w:rPr>
      <w:rFonts w:eastAsia="Times New Roman"/>
      <w:sz w:val="22"/>
      <w:szCs w:val="22"/>
      <w:lang w:val="en-US" w:eastAsia="en-US" w:bidi="en-US"/>
    </w:rPr>
  </w:style>
  <w:style w:type="character" w:styleId="Hyperlink">
    <w:name w:val="Hyperlink"/>
    <w:basedOn w:val="DefaultParagraphFont"/>
    <w:uiPriority w:val="99"/>
    <w:unhideWhenUsed/>
    <w:rsid w:val="002376A3"/>
    <w:rPr>
      <w:color w:val="0563C1" w:themeColor="hyperlink"/>
      <w:u w:val="single"/>
    </w:rPr>
  </w:style>
  <w:style w:type="table" w:customStyle="1" w:styleId="TableGrid1">
    <w:name w:val="Table Grid1"/>
    <w:basedOn w:val="TableNormal"/>
    <w:uiPriority w:val="59"/>
    <w:rsid w:val="00167E6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0503">
      <w:bodyDiv w:val="1"/>
      <w:marLeft w:val="0"/>
      <w:marRight w:val="0"/>
      <w:marTop w:val="0"/>
      <w:marBottom w:val="0"/>
      <w:divBdr>
        <w:top w:val="none" w:sz="0" w:space="0" w:color="auto"/>
        <w:left w:val="none" w:sz="0" w:space="0" w:color="auto"/>
        <w:bottom w:val="none" w:sz="0" w:space="0" w:color="auto"/>
        <w:right w:val="none" w:sz="0" w:space="0" w:color="auto"/>
      </w:divBdr>
    </w:div>
    <w:div w:id="1977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rgiana.strutu@transelectrica.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19\Identitate\2019\antete\Antet_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Antet_RO</Template>
  <TotalTime>0</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4068</CharactersWithSpaces>
  <SharedDoc>false</SharedDoc>
  <HLinks>
    <vt:vector size="18" baseType="variant">
      <vt:variant>
        <vt:i4>2162744</vt:i4>
      </vt:variant>
      <vt:variant>
        <vt:i4>-1</vt:i4>
      </vt:variant>
      <vt:variant>
        <vt:i4>2051</vt:i4>
      </vt:variant>
      <vt:variant>
        <vt:i4>1</vt:i4>
      </vt:variant>
      <vt:variant>
        <vt:lpwstr>antet_2019-En</vt:lpwstr>
      </vt:variant>
      <vt:variant>
        <vt:lpwstr/>
      </vt:variant>
      <vt:variant>
        <vt:i4>2097199</vt:i4>
      </vt:variant>
      <vt:variant>
        <vt:i4>-1</vt:i4>
      </vt:variant>
      <vt:variant>
        <vt:i4>2054</vt:i4>
      </vt:variant>
      <vt:variant>
        <vt:i4>1</vt:i4>
      </vt:variant>
      <vt:variant>
        <vt:lpwstr>antet_2019-RO</vt:lpwstr>
      </vt:variant>
      <vt:variant>
        <vt:lpwstr/>
      </vt:variant>
      <vt:variant>
        <vt:i4>2097199</vt:i4>
      </vt:variant>
      <vt:variant>
        <vt:i4>-1</vt:i4>
      </vt:variant>
      <vt:variant>
        <vt:i4>2055</vt:i4>
      </vt:variant>
      <vt:variant>
        <vt:i4>1</vt:i4>
      </vt:variant>
      <vt:variant>
        <vt:lpwstr>antet_2019-RO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Mirita</dc:creator>
  <cp:lastModifiedBy>Elena Ghindici</cp:lastModifiedBy>
  <cp:revision>2</cp:revision>
  <cp:lastPrinted>2019-01-08T10:33:00Z</cp:lastPrinted>
  <dcterms:created xsi:type="dcterms:W3CDTF">2019-10-07T06:24:00Z</dcterms:created>
  <dcterms:modified xsi:type="dcterms:W3CDTF">2019-10-07T06:24:00Z</dcterms:modified>
</cp:coreProperties>
</file>