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BD" w:rsidRDefault="00EE5BBD" w:rsidP="00C67882">
      <w:pPr>
        <w:pStyle w:val="BodyText2"/>
        <w:spacing w:after="0" w:line="240" w:lineRule="auto"/>
        <w:jc w:val="both"/>
        <w:rPr>
          <w:sz w:val="24"/>
          <w:szCs w:val="24"/>
        </w:rPr>
      </w:pPr>
    </w:p>
    <w:p w:rsidR="00EE5BBD" w:rsidRDefault="00EE5BBD" w:rsidP="00C67882">
      <w:pPr>
        <w:pStyle w:val="BodyText2"/>
        <w:spacing w:after="0" w:line="240" w:lineRule="auto"/>
        <w:jc w:val="both"/>
        <w:rPr>
          <w:sz w:val="24"/>
          <w:szCs w:val="24"/>
        </w:rPr>
      </w:pPr>
    </w:p>
    <w:p w:rsidR="00EE5BBD" w:rsidRDefault="00EE5BBD" w:rsidP="00C67882">
      <w:pPr>
        <w:pStyle w:val="BodyText2"/>
        <w:spacing w:after="0" w:line="240" w:lineRule="auto"/>
        <w:jc w:val="both"/>
        <w:rPr>
          <w:sz w:val="24"/>
          <w:szCs w:val="24"/>
        </w:rPr>
      </w:pPr>
    </w:p>
    <w:p w:rsidR="00EE5BBD" w:rsidRPr="00EE5BBD" w:rsidRDefault="00EE5BBD" w:rsidP="00EE5BBD">
      <w:pPr>
        <w:keepNext/>
        <w:suppressAutoHyphens/>
        <w:spacing w:after="0" w:line="240" w:lineRule="auto"/>
        <w:jc w:val="right"/>
        <w:outlineLvl w:val="0"/>
        <w:rPr>
          <w:rFonts w:ascii="Arial" w:eastAsia="Times New Roman" w:hAnsi="Arial" w:cs="Arial"/>
          <w:b/>
          <w:iCs/>
          <w:kern w:val="2"/>
          <w:lang w:eastAsia="ar-SA"/>
        </w:rPr>
      </w:pPr>
      <w:r w:rsidRPr="00EE5BBD">
        <w:rPr>
          <w:rFonts w:ascii="Arial" w:eastAsia="Times New Roman" w:hAnsi="Arial" w:cs="Arial"/>
          <w:b/>
          <w:iCs/>
          <w:kern w:val="2"/>
          <w:lang w:eastAsia="ar-SA"/>
        </w:rPr>
        <w:t>FORMULARUL 1</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OPERATORUL ECONOMIC                               </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(denumire, sediu, date de contact)           </w:t>
      </w: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keepNext/>
        <w:keepLines/>
        <w:spacing w:after="0" w:line="240" w:lineRule="auto"/>
        <w:jc w:val="center"/>
        <w:outlineLvl w:val="8"/>
        <w:rPr>
          <w:rFonts w:ascii="Times New Roman" w:eastAsia="Times New Roman" w:hAnsi="Times New Roman"/>
          <w:b/>
          <w:iCs/>
          <w:sz w:val="20"/>
          <w:szCs w:val="24"/>
        </w:rPr>
      </w:pPr>
      <w:r w:rsidRPr="00EE5BBD">
        <w:rPr>
          <w:rFonts w:ascii="Times New Roman" w:eastAsia="Times New Roman" w:hAnsi="Times New Roman"/>
          <w:b/>
          <w:iCs/>
          <w:sz w:val="20"/>
          <w:szCs w:val="24"/>
        </w:rPr>
        <w:t>SCRISOARE DE ÎNAINTARE</w:t>
      </w: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ind w:firstLine="720"/>
        <w:jc w:val="both"/>
        <w:rPr>
          <w:rFonts w:ascii="Times New Roman" w:eastAsia="Times New Roman" w:hAnsi="Times New Roman"/>
          <w:b/>
          <w:sz w:val="24"/>
          <w:szCs w:val="24"/>
          <w:lang w:eastAsia="ro-RO"/>
        </w:rPr>
      </w:pPr>
      <w:r w:rsidRPr="00EE5BBD">
        <w:rPr>
          <w:rFonts w:ascii="Times New Roman" w:eastAsia="Times New Roman" w:hAnsi="Times New Roman"/>
          <w:sz w:val="24"/>
          <w:szCs w:val="24"/>
          <w:lang w:eastAsia="ro-RO"/>
        </w:rPr>
        <w:t xml:space="preserve">Către  </w:t>
      </w:r>
      <w:r w:rsidRPr="00EE5BBD">
        <w:rPr>
          <w:rFonts w:ascii="Times New Roman" w:eastAsia="Times New Roman" w:hAnsi="Times New Roman"/>
          <w:b/>
          <w:sz w:val="24"/>
          <w:szCs w:val="24"/>
          <w:lang w:eastAsia="ro-RO"/>
        </w:rPr>
        <w:t>CNTEE TRANSELECTRICA SA</w:t>
      </w:r>
    </w:p>
    <w:p w:rsidR="00EE5BBD" w:rsidRPr="00EE5BBD" w:rsidRDefault="00EE5BBD" w:rsidP="00EE5BBD">
      <w:pPr>
        <w:spacing w:after="0" w:line="240" w:lineRule="auto"/>
        <w:ind w:firstLine="720"/>
        <w:jc w:val="both"/>
        <w:rPr>
          <w:rFonts w:ascii="Times New Roman" w:eastAsia="Times New Roman" w:hAnsi="Times New Roman"/>
          <w:b/>
          <w:sz w:val="24"/>
          <w:szCs w:val="24"/>
          <w:lang w:eastAsia="ro-RO"/>
        </w:rPr>
      </w:pPr>
      <w:r w:rsidRPr="00EE5BBD">
        <w:rPr>
          <w:rFonts w:ascii="Times New Roman" w:eastAsia="Times New Roman" w:hAnsi="Times New Roman"/>
          <w:b/>
          <w:sz w:val="24"/>
          <w:szCs w:val="24"/>
          <w:lang w:eastAsia="ro-RO"/>
        </w:rPr>
        <w:t>Adresa: str. Olteni, nr. 2-4, sector 3, Bucuresti</w:t>
      </w:r>
    </w:p>
    <w:p w:rsidR="00EE5BBD" w:rsidRPr="00EE5BBD" w:rsidRDefault="00EE5BBD" w:rsidP="00EE5BBD">
      <w:pPr>
        <w:spacing w:after="0" w:line="240" w:lineRule="auto"/>
        <w:ind w:firstLine="720"/>
        <w:rPr>
          <w:rFonts w:ascii="Times New Roman" w:hAnsi="Times New Roman"/>
          <w:szCs w:val="24"/>
        </w:rPr>
      </w:pPr>
    </w:p>
    <w:p w:rsidR="00EE5BBD" w:rsidRPr="00EE5BBD" w:rsidRDefault="00EE5BBD" w:rsidP="00EE5BBD">
      <w:pPr>
        <w:spacing w:after="0" w:line="240" w:lineRule="auto"/>
        <w:ind w:firstLine="720"/>
        <w:rPr>
          <w:rFonts w:ascii="Times New Roman" w:hAnsi="Times New Roman"/>
          <w:szCs w:val="24"/>
        </w:rPr>
      </w:pPr>
    </w:p>
    <w:p w:rsidR="00EE5BBD" w:rsidRPr="00EE5BBD" w:rsidRDefault="00EE5BBD" w:rsidP="00EE5BBD">
      <w:pPr>
        <w:spacing w:after="0" w:line="240" w:lineRule="auto"/>
        <w:ind w:firstLine="720"/>
        <w:rPr>
          <w:rFonts w:ascii="Times New Roman" w:hAnsi="Times New Roman"/>
          <w:szCs w:val="24"/>
        </w:rPr>
      </w:pPr>
    </w:p>
    <w:p w:rsidR="00EE5BBD" w:rsidRPr="00EE5BBD" w:rsidRDefault="00EE5BBD" w:rsidP="00EE5BBD">
      <w:pPr>
        <w:spacing w:after="0" w:line="240" w:lineRule="auto"/>
        <w:jc w:val="both"/>
        <w:rPr>
          <w:rFonts w:ascii="Times New Roman" w:eastAsia="Times New Roman" w:hAnsi="Times New Roman"/>
          <w:sz w:val="24"/>
          <w:szCs w:val="24"/>
          <w:lang w:eastAsia="ro-RO"/>
        </w:rPr>
      </w:pPr>
      <w:r w:rsidRPr="00EE5BBD">
        <w:rPr>
          <w:rFonts w:ascii="Times New Roman" w:eastAsia="Times New Roman" w:hAnsi="Times New Roman"/>
          <w:sz w:val="24"/>
          <w:szCs w:val="24"/>
          <w:lang w:eastAsia="ro-RO"/>
        </w:rPr>
        <w:t xml:space="preserve">Ca urmare a anunţului de participare nr….……din…………../(ziua/luna/anul), privind aplicarea procedurii pentru atribuirea contractului: </w:t>
      </w:r>
    </w:p>
    <w:p w:rsidR="00EE5BBD" w:rsidRPr="00EE5BBD" w:rsidRDefault="00EE5BBD" w:rsidP="00EE5BBD">
      <w:pPr>
        <w:spacing w:after="0" w:line="240" w:lineRule="auto"/>
        <w:jc w:val="center"/>
        <w:rPr>
          <w:rFonts w:ascii="Arial" w:eastAsia="Times New Roman" w:hAnsi="Arial" w:cs="Arial"/>
          <w:b/>
          <w:iCs/>
          <w:kern w:val="3"/>
          <w:sz w:val="24"/>
          <w:szCs w:val="20"/>
          <w:lang w:val="en-GB" w:eastAsia="zh-CN" w:bidi="hi-IN"/>
        </w:rPr>
      </w:pPr>
      <w:r w:rsidRPr="00EE5BBD">
        <w:rPr>
          <w:rFonts w:ascii="Arial" w:eastAsia="Times New Roman" w:hAnsi="Arial" w:cs="Arial"/>
          <w:b/>
          <w:iCs/>
          <w:kern w:val="3"/>
          <w:sz w:val="24"/>
          <w:szCs w:val="20"/>
          <w:lang w:eastAsia="zh-CN" w:bidi="hi-IN"/>
        </w:rPr>
        <w:t>„</w:t>
      </w:r>
      <w:r w:rsidRPr="00EE5BBD">
        <w:rPr>
          <w:rFonts w:ascii="Times New Roman" w:eastAsia="Times New Roman" w:hAnsi="Times New Roman"/>
          <w:b/>
          <w:sz w:val="24"/>
          <w:szCs w:val="24"/>
          <w:lang w:eastAsia="ro-RO"/>
        </w:rPr>
        <w:t xml:space="preserve">Servicii </w:t>
      </w:r>
      <w:r w:rsidR="008E4068">
        <w:rPr>
          <w:rFonts w:ascii="Times New Roman" w:eastAsia="Times New Roman" w:hAnsi="Times New Roman"/>
          <w:b/>
          <w:sz w:val="24"/>
          <w:szCs w:val="24"/>
          <w:lang w:eastAsia="ro-RO"/>
        </w:rPr>
        <w:t>de abonare la ziare si reviste pentru anul 2020</w:t>
      </w:r>
      <w:r w:rsidRPr="00EE5BBD">
        <w:rPr>
          <w:rFonts w:ascii="Arial" w:eastAsia="Times New Roman" w:hAnsi="Arial" w:cs="Arial"/>
          <w:b/>
          <w:iCs/>
          <w:kern w:val="3"/>
          <w:sz w:val="24"/>
          <w:szCs w:val="20"/>
          <w:lang w:val="en-GB" w:eastAsia="zh-CN" w:bidi="hi-IN"/>
        </w:rPr>
        <w:t>”,</w:t>
      </w:r>
    </w:p>
    <w:p w:rsidR="00EE5BBD" w:rsidRPr="00EE5BBD" w:rsidRDefault="00EE5BBD" w:rsidP="00EE5BBD">
      <w:pPr>
        <w:spacing w:after="0" w:line="240" w:lineRule="auto"/>
        <w:jc w:val="both"/>
        <w:rPr>
          <w:rFonts w:ascii="Times New Roman" w:eastAsia="Times New Roman" w:hAnsi="Times New Roman"/>
          <w:sz w:val="24"/>
          <w:szCs w:val="24"/>
          <w:lang w:eastAsia="ro-RO"/>
        </w:rPr>
      </w:pPr>
      <w:r w:rsidRPr="00EE5BBD">
        <w:rPr>
          <w:rFonts w:ascii="Times New Roman" w:eastAsia="Times New Roman" w:hAnsi="Times New Roman"/>
          <w:sz w:val="24"/>
          <w:szCs w:val="24"/>
          <w:lang w:eastAsia="ro-RO"/>
        </w:rPr>
        <w:t>noi……………………/(denumirea/numele ofertantului) vă transmitem alăturat următoarele documente in format electronic:.................</w:t>
      </w:r>
    </w:p>
    <w:p w:rsidR="00EE5BBD" w:rsidRPr="00EE5BBD" w:rsidRDefault="00EE5BBD" w:rsidP="00EE5BBD">
      <w:pPr>
        <w:spacing w:after="0" w:line="240" w:lineRule="auto"/>
        <w:ind w:firstLine="720"/>
        <w:jc w:val="both"/>
        <w:rPr>
          <w:rFonts w:ascii="Times New Roman" w:hAnsi="Times New Roman"/>
          <w:szCs w:val="24"/>
        </w:rPr>
      </w:pPr>
    </w:p>
    <w:p w:rsidR="00EE5BBD" w:rsidRPr="00EE5BBD" w:rsidRDefault="00EE5BBD" w:rsidP="00EE5BBD">
      <w:pPr>
        <w:spacing w:after="0" w:line="240" w:lineRule="auto"/>
        <w:ind w:left="283"/>
        <w:rPr>
          <w:rFonts w:ascii="Times New Roman" w:hAnsi="Times New Roman"/>
          <w:szCs w:val="24"/>
        </w:rPr>
      </w:pPr>
      <w:r w:rsidRPr="00EE5BBD">
        <w:rPr>
          <w:rFonts w:ascii="Times New Roman" w:hAnsi="Times New Roman"/>
          <w:szCs w:val="24"/>
        </w:rPr>
        <w:t>Avem speranţa că oferta noastră este corespunzătoare şi va satisface cerinţele.</w:t>
      </w:r>
    </w:p>
    <w:p w:rsidR="00EE5BBD" w:rsidRPr="00EE5BBD" w:rsidRDefault="00EE5BBD" w:rsidP="00EE5BBD">
      <w:pPr>
        <w:spacing w:after="0" w:line="240" w:lineRule="auto"/>
        <w:ind w:firstLine="720"/>
        <w:jc w:val="both"/>
        <w:rPr>
          <w:rFonts w:ascii="Times New Roman" w:hAnsi="Times New Roman"/>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gridCol w:w="2126"/>
        <w:gridCol w:w="2835"/>
      </w:tblGrid>
      <w:tr w:rsidR="00EE5BBD" w:rsidRPr="00EE5BBD" w:rsidTr="00CA4739">
        <w:trPr>
          <w:trHeight w:val="1318"/>
        </w:trPr>
        <w:tc>
          <w:tcPr>
            <w:tcW w:w="1242" w:type="dxa"/>
            <w:tcBorders>
              <w:top w:val="single" w:sz="4" w:space="0" w:color="auto"/>
              <w:left w:val="single" w:sz="4" w:space="0" w:color="auto"/>
              <w:bottom w:val="single" w:sz="4" w:space="0" w:color="auto"/>
              <w:right w:val="single" w:sz="4" w:space="0" w:color="auto"/>
            </w:tcBorders>
            <w:vAlign w:val="center"/>
            <w:hideMark/>
          </w:tcPr>
          <w:p w:rsidR="00EE5BBD" w:rsidRPr="00EE5BBD" w:rsidRDefault="00EE5BBD" w:rsidP="00EE5BBD">
            <w:pPr>
              <w:spacing w:after="0" w:line="240" w:lineRule="auto"/>
              <w:jc w:val="center"/>
              <w:rPr>
                <w:rFonts w:ascii="Times New Roman" w:hAnsi="Times New Roman"/>
                <w:b/>
                <w:sz w:val="20"/>
                <w:lang w:val="fr-FR"/>
              </w:rPr>
            </w:pPr>
            <w:proofErr w:type="spellStart"/>
            <w:r w:rsidRPr="00EE5BBD">
              <w:rPr>
                <w:rFonts w:ascii="Times New Roman" w:hAnsi="Times New Roman"/>
                <w:b/>
                <w:sz w:val="20"/>
                <w:lang w:val="fr-FR"/>
              </w:rPr>
              <w:t>Denumire</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operator</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economic</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b/>
                <w:sz w:val="20"/>
                <w:lang w:val="fr-FR"/>
              </w:rPr>
            </w:pPr>
          </w:p>
          <w:p w:rsidR="00EE5BBD" w:rsidRPr="00EE5BBD" w:rsidRDefault="00EE5BBD" w:rsidP="00EE5BBD">
            <w:pPr>
              <w:spacing w:after="0" w:line="240" w:lineRule="auto"/>
              <w:jc w:val="center"/>
              <w:rPr>
                <w:rFonts w:ascii="Times New Roman" w:hAnsi="Times New Roman"/>
                <w:b/>
                <w:sz w:val="20"/>
                <w:lang w:val="fr-FR"/>
              </w:rPr>
            </w:pPr>
            <w:proofErr w:type="spellStart"/>
            <w:r w:rsidRPr="00EE5BBD">
              <w:rPr>
                <w:rFonts w:ascii="Times New Roman" w:hAnsi="Times New Roman"/>
                <w:b/>
                <w:sz w:val="20"/>
                <w:lang w:val="fr-FR"/>
              </w:rPr>
              <w:t>Calitatea</w:t>
            </w:r>
            <w:proofErr w:type="spellEnd"/>
            <w:r w:rsidRPr="00EE5BBD">
              <w:rPr>
                <w:rFonts w:ascii="Times New Roman" w:hAnsi="Times New Roman"/>
                <w:b/>
                <w:sz w:val="20"/>
                <w:lang w:val="fr-FR"/>
              </w:rPr>
              <w:t xml:space="preserve"> de participant in </w:t>
            </w:r>
            <w:proofErr w:type="spellStart"/>
            <w:r w:rsidRPr="00EE5BBD">
              <w:rPr>
                <w:rFonts w:ascii="Times New Roman" w:hAnsi="Times New Roman"/>
                <w:b/>
                <w:sz w:val="20"/>
                <w:lang w:val="fr-FR"/>
              </w:rPr>
              <w:t>procedura</w:t>
            </w:r>
            <w:proofErr w:type="spellEnd"/>
          </w:p>
          <w:p w:rsidR="00EE5BBD" w:rsidRPr="00EE5BBD" w:rsidRDefault="00EE5BBD" w:rsidP="00EE5BBD">
            <w:pPr>
              <w:spacing w:after="0" w:line="240" w:lineRule="auto"/>
              <w:jc w:val="center"/>
              <w:rPr>
                <w:rFonts w:ascii="Times New Roman" w:hAnsi="Times New Roman"/>
                <w:b/>
                <w:sz w:val="20"/>
                <w:lang w:val="fr-FR"/>
              </w:rPr>
            </w:pPr>
            <w:r w:rsidRPr="00EE5BBD">
              <w:rPr>
                <w:rFonts w:ascii="Times New Roman" w:hAnsi="Times New Roman"/>
                <w:b/>
                <w:sz w:val="20"/>
                <w:lang w:val="fr-FR"/>
              </w:rPr>
              <w:t>(</w:t>
            </w:r>
            <w:proofErr w:type="spellStart"/>
            <w:r w:rsidRPr="00EE5BBD">
              <w:rPr>
                <w:rFonts w:ascii="Times New Roman" w:hAnsi="Times New Roman"/>
                <w:b/>
                <w:sz w:val="20"/>
                <w:lang w:val="fr-FR"/>
              </w:rPr>
              <w:t>Ofertant</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lider</w:t>
            </w:r>
            <w:proofErr w:type="spellEnd"/>
            <w:r w:rsidRPr="00EE5BBD">
              <w:rPr>
                <w:rFonts w:ascii="Times New Roman" w:hAnsi="Times New Roman"/>
                <w:b/>
                <w:sz w:val="20"/>
                <w:lang w:val="fr-FR"/>
              </w:rPr>
              <w:t>/</w:t>
            </w:r>
            <w:proofErr w:type="spellStart"/>
            <w:r w:rsidRPr="00EE5BBD">
              <w:rPr>
                <w:rFonts w:ascii="Times New Roman" w:hAnsi="Times New Roman"/>
                <w:b/>
                <w:sz w:val="20"/>
                <w:lang w:val="fr-FR"/>
              </w:rPr>
              <w:t>Asociat</w:t>
            </w:r>
            <w:proofErr w:type="spellEnd"/>
            <w:r w:rsidRPr="00EE5BBD">
              <w:rPr>
                <w:rFonts w:ascii="Times New Roman" w:hAnsi="Times New Roman"/>
                <w:b/>
                <w:sz w:val="20"/>
                <w:lang w:val="fr-FR"/>
              </w:rPr>
              <w:t>/</w:t>
            </w:r>
            <w:proofErr w:type="spellStart"/>
            <w:r w:rsidRPr="00EE5BBD">
              <w:rPr>
                <w:rFonts w:ascii="Times New Roman" w:hAnsi="Times New Roman"/>
                <w:b/>
                <w:sz w:val="20"/>
                <w:lang w:val="fr-FR"/>
              </w:rPr>
              <w:t>Terţ</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susţinător</w:t>
            </w:r>
            <w:proofErr w:type="spellEnd"/>
            <w:r w:rsidRPr="00EE5BBD">
              <w:rPr>
                <w:rFonts w:ascii="Times New Roman" w:hAnsi="Times New Roman"/>
                <w:b/>
                <w:sz w:val="20"/>
                <w:lang w:val="fr-FR"/>
              </w:rPr>
              <w:t>/</w:t>
            </w:r>
            <w:proofErr w:type="spellStart"/>
            <w:r w:rsidRPr="00EE5BBD">
              <w:rPr>
                <w:rFonts w:ascii="Times New Roman" w:hAnsi="Times New Roman"/>
                <w:b/>
                <w:sz w:val="20"/>
                <w:lang w:val="fr-FR"/>
              </w:rPr>
              <w:t>Subcontractant</w:t>
            </w:r>
            <w:proofErr w:type="spellEnd"/>
            <w:r w:rsidRPr="00EE5BBD">
              <w:rPr>
                <w:rFonts w:ascii="Times New Roman" w:hAnsi="Times New Roman"/>
                <w:b/>
                <w:sz w:val="20"/>
                <w:lang w:val="fr-FR"/>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EE5BBD" w:rsidRPr="00EE5BBD" w:rsidRDefault="00EE5BBD" w:rsidP="00EE5BBD">
            <w:pPr>
              <w:spacing w:after="0" w:line="240" w:lineRule="auto"/>
              <w:jc w:val="center"/>
              <w:rPr>
                <w:rFonts w:ascii="Times New Roman" w:hAnsi="Times New Roman"/>
                <w:b/>
                <w:sz w:val="20"/>
                <w:lang w:val="fr-FR"/>
              </w:rPr>
            </w:pPr>
            <w:r w:rsidRPr="00EE5BBD">
              <w:rPr>
                <w:rFonts w:ascii="Times New Roman" w:hAnsi="Times New Roman"/>
                <w:b/>
                <w:sz w:val="20"/>
                <w:lang w:val="it-IT"/>
              </w:rPr>
              <w:t xml:space="preserve">Date de contact operator economic – telefon, fax, email </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5BBD" w:rsidRPr="00EE5BBD" w:rsidRDefault="00EE5BBD" w:rsidP="00EE5BBD">
            <w:pPr>
              <w:spacing w:after="0" w:line="240" w:lineRule="auto"/>
              <w:jc w:val="center"/>
              <w:rPr>
                <w:rFonts w:ascii="Times New Roman" w:hAnsi="Times New Roman"/>
                <w:b/>
                <w:sz w:val="20"/>
                <w:lang w:val="fr-FR"/>
              </w:rPr>
            </w:pPr>
            <w:r w:rsidRPr="00EE5BBD">
              <w:rPr>
                <w:rFonts w:ascii="Times New Roman" w:hAnsi="Times New Roman"/>
                <w:b/>
                <w:sz w:val="20"/>
                <w:lang w:val="it-IT"/>
              </w:rPr>
              <w:t>Persoana de contact cu care autoritatea contractanta va tine legatura pe perioada de derulare a procedurii  – nume, telefon mobil, adresa de email.</w:t>
            </w:r>
          </w:p>
        </w:tc>
      </w:tr>
      <w:tr w:rsidR="00EE5BBD" w:rsidRPr="00EE5BBD" w:rsidTr="00CA4739">
        <w:tc>
          <w:tcPr>
            <w:tcW w:w="1242"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835"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r>
      <w:tr w:rsidR="00EE5BBD" w:rsidRPr="00EE5BBD" w:rsidTr="00CA4739">
        <w:tc>
          <w:tcPr>
            <w:tcW w:w="1242"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835"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r>
      <w:tr w:rsidR="00EE5BBD" w:rsidRPr="00EE5BBD" w:rsidTr="00CA4739">
        <w:tc>
          <w:tcPr>
            <w:tcW w:w="1242"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835"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r>
    </w:tbl>
    <w:p w:rsidR="00EE5BBD" w:rsidRPr="00EE5BBD" w:rsidRDefault="00EE5BBD" w:rsidP="00EE5BBD">
      <w:pPr>
        <w:spacing w:after="0" w:line="240" w:lineRule="auto"/>
        <w:ind w:firstLine="720"/>
        <w:jc w:val="both"/>
        <w:rPr>
          <w:rFonts w:ascii="Times New Roman" w:hAnsi="Times New Roman"/>
          <w:szCs w:val="24"/>
        </w:rPr>
      </w:pPr>
    </w:p>
    <w:p w:rsidR="00EE5BBD" w:rsidRPr="00EE5BBD" w:rsidRDefault="00EE5BBD" w:rsidP="00EE5BBD">
      <w:pPr>
        <w:spacing w:after="0" w:line="240" w:lineRule="auto"/>
        <w:jc w:val="both"/>
        <w:rPr>
          <w:rFonts w:ascii="Times New Roman" w:hAnsi="Times New Roman"/>
          <w:szCs w:val="24"/>
        </w:rPr>
      </w:pPr>
      <w:r w:rsidRPr="00EE5BBD">
        <w:rPr>
          <w:rFonts w:ascii="Times New Roman" w:hAnsi="Times New Roman"/>
          <w:szCs w:val="24"/>
        </w:rPr>
        <w:t>Data completării ...………….</w:t>
      </w:r>
    </w:p>
    <w:p w:rsidR="00EE5BBD" w:rsidRPr="00EE5BBD" w:rsidRDefault="00EE5BBD" w:rsidP="00EE5BBD">
      <w:pPr>
        <w:spacing w:after="0" w:line="240" w:lineRule="auto"/>
        <w:jc w:val="both"/>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Operator economic</w:t>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Se va completa numele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reprezentantului legal/persoanei imputernicite,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se va semna si stampila</w:t>
      </w:r>
    </w:p>
    <w:p w:rsidR="00EE5BBD" w:rsidRPr="00EE5BBD" w:rsidRDefault="00EE5BBD" w:rsidP="00EE5BBD">
      <w:pPr>
        <w:spacing w:after="0" w:line="240" w:lineRule="auto"/>
        <w:jc w:val="right"/>
        <w:rPr>
          <w:rFonts w:ascii="Times New Roman" w:hAnsi="Times New Roman"/>
          <w:b/>
          <w:szCs w:val="24"/>
        </w:rPr>
      </w:pPr>
    </w:p>
    <w:p w:rsidR="00EE5BBD" w:rsidRPr="00EE5BBD" w:rsidRDefault="00EE5BBD" w:rsidP="00EE5BBD">
      <w:pPr>
        <w:spacing w:after="0" w:line="240" w:lineRule="auto"/>
        <w:jc w:val="right"/>
        <w:rPr>
          <w:rFonts w:ascii="Times New Roman" w:hAnsi="Times New Roman"/>
          <w:b/>
          <w:szCs w:val="24"/>
        </w:rPr>
      </w:pPr>
    </w:p>
    <w:p w:rsidR="00EE5BBD" w:rsidRPr="00EE5BBD" w:rsidRDefault="00EE5BBD" w:rsidP="00EE5BBD">
      <w:pPr>
        <w:spacing w:after="0" w:line="240" w:lineRule="auto"/>
        <w:jc w:val="right"/>
        <w:rPr>
          <w:rFonts w:ascii="Times New Roman" w:hAnsi="Times New Roman"/>
          <w:b/>
          <w:szCs w:val="24"/>
        </w:rPr>
      </w:pPr>
    </w:p>
    <w:p w:rsidR="00EE5BBD" w:rsidRPr="00EE5BBD" w:rsidRDefault="00EE5BBD" w:rsidP="00EE5BBD">
      <w:pPr>
        <w:spacing w:after="0" w:line="240" w:lineRule="auto"/>
        <w:jc w:val="right"/>
        <w:rPr>
          <w:rFonts w:ascii="Times New Roman" w:hAnsi="Times New Roman"/>
          <w:b/>
          <w:szCs w:val="24"/>
        </w:rPr>
      </w:pPr>
    </w:p>
    <w:p w:rsidR="00EE5BBD" w:rsidRDefault="00EE5BBD" w:rsidP="00C67882">
      <w:pPr>
        <w:pStyle w:val="BodyText2"/>
        <w:spacing w:after="0" w:line="240" w:lineRule="auto"/>
        <w:jc w:val="both"/>
        <w:rPr>
          <w:sz w:val="24"/>
          <w:szCs w:val="24"/>
        </w:rPr>
      </w:pPr>
    </w:p>
    <w:p w:rsidR="00EE5BBD" w:rsidRDefault="00EE5BBD"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8E4068"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lastRenderedPageBreak/>
        <w:t>FORMULARUL 2</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9E3ECB">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 </w:t>
      </w:r>
      <w:proofErr w:type="spellStart"/>
      <w:r w:rsidRPr="002A5C84">
        <w:rPr>
          <w:sz w:val="24"/>
          <w:szCs w:val="24"/>
        </w:rPr>
        <w:t>reprezentanţi</w:t>
      </w:r>
      <w:proofErr w:type="spellEnd"/>
      <w:r w:rsidRPr="002A5C84">
        <w:rPr>
          <w:sz w:val="24"/>
          <w:szCs w:val="24"/>
        </w:rPr>
        <w:t xml:space="preserve"> </w:t>
      </w:r>
      <w:proofErr w:type="spellStart"/>
      <w:r w:rsidRPr="002A5C84">
        <w:rPr>
          <w:sz w:val="24"/>
          <w:szCs w:val="24"/>
        </w:rPr>
        <w:t>ai</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proofErr w:type="gramStart"/>
      <w:r w:rsidRPr="002A5C84">
        <w:rPr>
          <w:sz w:val="24"/>
          <w:szCs w:val="24"/>
        </w:rPr>
        <w:t>/(</w:t>
      </w:r>
      <w:proofErr w:type="spellStart"/>
      <w:proofErr w:type="gramEnd"/>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830D30">
        <w:rPr>
          <w:sz w:val="24"/>
          <w:szCs w:val="24"/>
        </w:rPr>
        <w:t>prestam</w:t>
      </w:r>
      <w:proofErr w:type="spellEnd"/>
      <w:r w:rsidR="006C3336">
        <w:rPr>
          <w:sz w:val="24"/>
          <w:szCs w:val="24"/>
        </w:rPr>
        <w:t xml:space="preserve"> </w:t>
      </w:r>
      <w:r w:rsidRPr="002A5C84">
        <w:rPr>
          <w:sz w:val="24"/>
          <w:szCs w:val="24"/>
        </w:rPr>
        <w:t>“</w:t>
      </w:r>
      <w:proofErr w:type="spellStart"/>
      <w:r w:rsidR="00691FBD">
        <w:rPr>
          <w:sz w:val="24"/>
          <w:szCs w:val="24"/>
        </w:rPr>
        <w:t>Servicii</w:t>
      </w:r>
      <w:proofErr w:type="spellEnd"/>
      <w:r w:rsidR="00691FBD">
        <w:rPr>
          <w:sz w:val="24"/>
          <w:szCs w:val="24"/>
        </w:rPr>
        <w:t xml:space="preserve"> </w:t>
      </w:r>
      <w:r w:rsidR="008E4068">
        <w:rPr>
          <w:sz w:val="24"/>
          <w:szCs w:val="24"/>
        </w:rPr>
        <w:t xml:space="preserve">de </w:t>
      </w:r>
      <w:proofErr w:type="spellStart"/>
      <w:r w:rsidR="008E4068">
        <w:rPr>
          <w:sz w:val="24"/>
          <w:szCs w:val="24"/>
        </w:rPr>
        <w:t>abonare</w:t>
      </w:r>
      <w:proofErr w:type="spellEnd"/>
      <w:r w:rsidR="008E4068">
        <w:rPr>
          <w:sz w:val="24"/>
          <w:szCs w:val="24"/>
        </w:rPr>
        <w:t xml:space="preserve"> la </w:t>
      </w:r>
      <w:proofErr w:type="spellStart"/>
      <w:r w:rsidR="008E4068">
        <w:rPr>
          <w:sz w:val="24"/>
          <w:szCs w:val="24"/>
        </w:rPr>
        <w:t>ziare</w:t>
      </w:r>
      <w:proofErr w:type="spellEnd"/>
      <w:r w:rsidR="008E4068">
        <w:rPr>
          <w:sz w:val="24"/>
          <w:szCs w:val="24"/>
        </w:rPr>
        <w:t xml:space="preserve"> </w:t>
      </w:r>
      <w:proofErr w:type="spellStart"/>
      <w:r w:rsidR="008E4068">
        <w:rPr>
          <w:sz w:val="24"/>
          <w:szCs w:val="24"/>
        </w:rPr>
        <w:t>si</w:t>
      </w:r>
      <w:proofErr w:type="spellEnd"/>
      <w:r w:rsidR="008E4068">
        <w:rPr>
          <w:sz w:val="24"/>
          <w:szCs w:val="24"/>
        </w:rPr>
        <w:t xml:space="preserve"> </w:t>
      </w:r>
      <w:proofErr w:type="spellStart"/>
      <w:r w:rsidR="008E4068">
        <w:rPr>
          <w:sz w:val="24"/>
          <w:szCs w:val="24"/>
        </w:rPr>
        <w:t>reviste</w:t>
      </w:r>
      <w:proofErr w:type="spellEnd"/>
      <w:r w:rsidR="008E4068">
        <w:rPr>
          <w:sz w:val="24"/>
          <w:szCs w:val="24"/>
        </w:rPr>
        <w:t xml:space="preserve"> </w:t>
      </w:r>
      <w:proofErr w:type="spellStart"/>
      <w:r w:rsidR="008E4068">
        <w:rPr>
          <w:sz w:val="24"/>
          <w:szCs w:val="24"/>
        </w:rPr>
        <w:t>pentru</w:t>
      </w:r>
      <w:proofErr w:type="spellEnd"/>
      <w:r w:rsidR="008E4068">
        <w:rPr>
          <w:sz w:val="24"/>
          <w:szCs w:val="24"/>
        </w:rPr>
        <w:t xml:space="preserve"> </w:t>
      </w:r>
      <w:proofErr w:type="spellStart"/>
      <w:r w:rsidR="008E4068">
        <w:rPr>
          <w:sz w:val="24"/>
          <w:szCs w:val="24"/>
        </w:rPr>
        <w:t>anul</w:t>
      </w:r>
      <w:proofErr w:type="spellEnd"/>
      <w:r w:rsidR="008E4068">
        <w:rPr>
          <w:sz w:val="24"/>
          <w:szCs w:val="24"/>
        </w:rPr>
        <w:t xml:space="preserve"> 2020</w:t>
      </w:r>
      <w:r w:rsidR="006C3336">
        <w:rPr>
          <w:sz w:val="24"/>
          <w:szCs w:val="24"/>
        </w:rPr>
        <w:t>”</w:t>
      </w:r>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9E3ECB">
        <w:rPr>
          <w:sz w:val="24"/>
          <w:szCs w:val="24"/>
        </w:rPr>
        <w:t xml:space="preserve">TVA, la </w:t>
      </w:r>
      <w:proofErr w:type="spellStart"/>
      <w:r w:rsidR="009E3ECB">
        <w:rPr>
          <w:sz w:val="24"/>
          <w:szCs w:val="24"/>
        </w:rPr>
        <w:t>tarifele</w:t>
      </w:r>
      <w:proofErr w:type="spellEnd"/>
      <w:r w:rsidR="009E3ECB">
        <w:rPr>
          <w:sz w:val="24"/>
          <w:szCs w:val="24"/>
        </w:rPr>
        <w:t xml:space="preserve"> din </w:t>
      </w:r>
      <w:proofErr w:type="spellStart"/>
      <w:r w:rsidR="009E3ECB">
        <w:rPr>
          <w:sz w:val="24"/>
          <w:szCs w:val="24"/>
        </w:rPr>
        <w:t>Anexa</w:t>
      </w:r>
      <w:proofErr w:type="spellEnd"/>
      <w:r w:rsidR="009E3ECB">
        <w:rPr>
          <w:sz w:val="24"/>
          <w:szCs w:val="24"/>
        </w:rPr>
        <w:t xml:space="preserve"> 1 “</w:t>
      </w:r>
      <w:proofErr w:type="spellStart"/>
      <w:r w:rsidR="009E3ECB">
        <w:rPr>
          <w:sz w:val="24"/>
          <w:szCs w:val="24"/>
        </w:rPr>
        <w:t>Lista</w:t>
      </w:r>
      <w:proofErr w:type="spellEnd"/>
      <w:r w:rsidR="009E3ECB">
        <w:rPr>
          <w:sz w:val="24"/>
          <w:szCs w:val="24"/>
        </w:rPr>
        <w:t xml:space="preserve"> de </w:t>
      </w:r>
      <w:proofErr w:type="spellStart"/>
      <w:r w:rsidR="009E3ECB">
        <w:rPr>
          <w:sz w:val="24"/>
          <w:szCs w:val="24"/>
        </w:rPr>
        <w:t>cantitati</w:t>
      </w:r>
      <w:proofErr w:type="spellEnd"/>
      <w:r w:rsidR="009E3ECB">
        <w:rPr>
          <w:sz w:val="24"/>
          <w:szCs w:val="24"/>
        </w:rPr>
        <w:t xml:space="preserve"> </w:t>
      </w:r>
      <w:proofErr w:type="spellStart"/>
      <w:r w:rsidR="009E3ECB">
        <w:rPr>
          <w:sz w:val="24"/>
          <w:szCs w:val="24"/>
        </w:rPr>
        <w:t>si</w:t>
      </w:r>
      <w:proofErr w:type="spellEnd"/>
      <w:r w:rsidR="009E3ECB">
        <w:rPr>
          <w:sz w:val="24"/>
          <w:szCs w:val="24"/>
        </w:rPr>
        <w:t xml:space="preserve"> </w:t>
      </w:r>
      <w:proofErr w:type="spellStart"/>
      <w:r w:rsidR="009E3ECB">
        <w:rPr>
          <w:sz w:val="24"/>
          <w:szCs w:val="24"/>
        </w:rPr>
        <w:t>preturi</w:t>
      </w:r>
      <w:proofErr w:type="spellEnd"/>
      <w:r w:rsidR="009E3ECB">
        <w:rPr>
          <w:sz w:val="24"/>
          <w:szCs w:val="24"/>
        </w:rPr>
        <w:t>”.</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ca,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proofErr w:type="gramStart"/>
      <w:r w:rsidR="00C67882" w:rsidRPr="002A5C84">
        <w:rPr>
          <w:sz w:val="24"/>
          <w:szCs w:val="24"/>
        </w:rPr>
        <w:t>este</w:t>
      </w:r>
      <w:proofErr w:type="spellEnd"/>
      <w:proofErr w:type="gram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1D45BF">
        <w:rPr>
          <w:sz w:val="24"/>
          <w:szCs w:val="24"/>
        </w:rPr>
        <w:t>12</w:t>
      </w:r>
      <w:r w:rsidR="00830D30">
        <w:rPr>
          <w:sz w:val="24"/>
          <w:szCs w:val="24"/>
        </w:rPr>
        <w:t xml:space="preserve"> </w:t>
      </w:r>
      <w:proofErr w:type="spellStart"/>
      <w:r w:rsidR="00830D30">
        <w:rPr>
          <w:sz w:val="24"/>
          <w:szCs w:val="24"/>
        </w:rPr>
        <w:t>luni</w:t>
      </w:r>
      <w:proofErr w:type="spellEnd"/>
      <w:r w:rsidR="00C7466D">
        <w:rPr>
          <w:sz w:val="24"/>
          <w:szCs w:val="24"/>
        </w:rPr>
        <w:t xml:space="preserve"> </w:t>
      </w:r>
      <w:proofErr w:type="spellStart"/>
      <w:r w:rsidR="00C7466D">
        <w:rPr>
          <w:sz w:val="24"/>
          <w:szCs w:val="24"/>
        </w:rPr>
        <w:t>calendaristice</w:t>
      </w:r>
      <w:proofErr w:type="spellEnd"/>
      <w:r w:rsidR="00C67882" w:rsidRPr="002A5C84">
        <w:rPr>
          <w:sz w:val="24"/>
          <w:szCs w:val="24"/>
        </w:rPr>
        <w:t xml:space="preserve"> (</w:t>
      </w:r>
      <w:proofErr w:type="spellStart"/>
      <w:r w:rsidR="00C67882" w:rsidRPr="002A5C84">
        <w:rPr>
          <w:sz w:val="24"/>
          <w:szCs w:val="24"/>
        </w:rPr>
        <w:t>perioada</w:t>
      </w:r>
      <w:proofErr w:type="spellEnd"/>
      <w:r w:rsidR="00C67882" w:rsidRPr="002A5C84">
        <w:rPr>
          <w:sz w:val="24"/>
          <w:szCs w:val="24"/>
        </w:rPr>
        <w:t xml:space="preserve"> in </w:t>
      </w:r>
      <w:proofErr w:type="spellStart"/>
      <w:r w:rsidR="00C67882" w:rsidRPr="002A5C84">
        <w:rPr>
          <w:sz w:val="24"/>
          <w:szCs w:val="24"/>
        </w:rPr>
        <w:t>litere</w:t>
      </w:r>
      <w:proofErr w:type="spellEnd"/>
      <w:r w:rsidR="00C67882" w:rsidRPr="002A5C84">
        <w:rPr>
          <w:sz w:val="24"/>
          <w:szCs w:val="24"/>
        </w:rPr>
        <w:t xml:space="preserve"> </w:t>
      </w:r>
      <w:proofErr w:type="spellStart"/>
      <w:r w:rsidR="00C67882" w:rsidRPr="002A5C84">
        <w:rPr>
          <w:sz w:val="24"/>
          <w:szCs w:val="24"/>
        </w:rPr>
        <w:t>si</w:t>
      </w:r>
      <w:proofErr w:type="spellEnd"/>
      <w:r w:rsidR="00C67882" w:rsidRPr="002A5C84">
        <w:rPr>
          <w:sz w:val="24"/>
          <w:szCs w:val="24"/>
        </w:rPr>
        <w:t xml:space="preserve"> </w:t>
      </w:r>
      <w:proofErr w:type="spellStart"/>
      <w:r w:rsidR="00C67882" w:rsidRPr="002A5C84">
        <w:rPr>
          <w:sz w:val="24"/>
          <w:szCs w:val="24"/>
        </w:rPr>
        <w:t>cifre</w:t>
      </w:r>
      <w:proofErr w:type="spellEnd"/>
      <w:r w:rsidR="00C67882" w:rsidRPr="002A5C84">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9E3ECB">
        <w:rPr>
          <w:sz w:val="24"/>
          <w:szCs w:val="24"/>
        </w:rPr>
        <w:t>6</w:t>
      </w:r>
      <w:r w:rsidR="00666C67">
        <w:rPr>
          <w:sz w:val="24"/>
          <w:szCs w:val="24"/>
        </w:rPr>
        <w:t>0</w:t>
      </w:r>
      <w:r w:rsidR="003C2E73">
        <w:rPr>
          <w:sz w:val="24"/>
          <w:szCs w:val="24"/>
        </w:rPr>
        <w:t xml:space="preserve"> </w:t>
      </w:r>
      <w:proofErr w:type="spellStart"/>
      <w:r w:rsidRPr="004F0292">
        <w:rPr>
          <w:sz w:val="24"/>
          <w:szCs w:val="24"/>
        </w:rPr>
        <w:t>zile</w:t>
      </w:r>
      <w:proofErr w:type="spellEnd"/>
      <w:r w:rsidRPr="004F0292">
        <w:rPr>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ca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rsidR="00C67882"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D5113F" w:rsidRPr="009F071D" w:rsidRDefault="00D5113F" w:rsidP="00D5113F">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C67882" w:rsidRDefault="00C67882" w:rsidP="00C67882">
      <w:pPr>
        <w:rPr>
          <w:rFonts w:ascii="Times New Roman" w:hAnsi="Times New Roman"/>
          <w:sz w:val="24"/>
          <w:szCs w:val="24"/>
        </w:rPr>
      </w:pPr>
    </w:p>
    <w:p w:rsidR="006A1331" w:rsidRDefault="006A1331">
      <w:pPr>
        <w:rPr>
          <w:rFonts w:ascii="Times New Roman" w:hAnsi="Times New Roman"/>
          <w:sz w:val="24"/>
          <w:szCs w:val="24"/>
        </w:rPr>
      </w:pPr>
    </w:p>
    <w:p w:rsidR="006A1331" w:rsidRDefault="006A1331">
      <w:pPr>
        <w:rPr>
          <w:rFonts w:ascii="Times New Roman" w:hAnsi="Times New Roman"/>
          <w:sz w:val="24"/>
          <w:szCs w:val="24"/>
        </w:rPr>
      </w:pPr>
    </w:p>
    <w:p w:rsidR="00FF7549" w:rsidRDefault="00FF7549" w:rsidP="006A1331">
      <w:pPr>
        <w:spacing w:line="240" w:lineRule="auto"/>
        <w:rPr>
          <w:rFonts w:ascii="Times New Roman" w:hAnsi="Times New Roman"/>
          <w:sz w:val="24"/>
          <w:szCs w:val="24"/>
        </w:rPr>
      </w:pPr>
      <w:r>
        <w:rPr>
          <w:rFonts w:ascii="Times New Roman" w:hAnsi="Times New Roman"/>
          <w:sz w:val="24"/>
          <w:szCs w:val="24"/>
        </w:rPr>
        <w:lastRenderedPageBreak/>
        <w:t>Anexa 1</w:t>
      </w:r>
      <w:r w:rsidR="00F541A2">
        <w:rPr>
          <w:rFonts w:ascii="Times New Roman" w:hAnsi="Times New Roman"/>
          <w:sz w:val="24"/>
          <w:szCs w:val="24"/>
        </w:rPr>
        <w:t xml:space="preserve"> „Lista </w:t>
      </w:r>
      <w:r w:rsidR="009E3ECB">
        <w:rPr>
          <w:rFonts w:ascii="Times New Roman" w:hAnsi="Times New Roman"/>
          <w:sz w:val="24"/>
          <w:szCs w:val="24"/>
        </w:rPr>
        <w:t>de</w:t>
      </w:r>
      <w:r w:rsidR="00F541A2">
        <w:rPr>
          <w:rFonts w:ascii="Times New Roman" w:hAnsi="Times New Roman"/>
          <w:sz w:val="24"/>
          <w:szCs w:val="24"/>
        </w:rPr>
        <w:t xml:space="preserve"> cantitati si preturi</w:t>
      </w:r>
      <w:bookmarkStart w:id="0" w:name="_GoBack"/>
      <w:bookmarkEnd w:id="0"/>
    </w:p>
    <w:tbl>
      <w:tblPr>
        <w:tblW w:w="0" w:type="auto"/>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52"/>
        <w:gridCol w:w="1751"/>
        <w:gridCol w:w="1861"/>
        <w:gridCol w:w="1182"/>
        <w:gridCol w:w="1158"/>
        <w:gridCol w:w="981"/>
      </w:tblGrid>
      <w:tr w:rsidR="00671D76" w:rsidRPr="00974E7A" w:rsidTr="000B30CB">
        <w:trPr>
          <w:jc w:val="center"/>
        </w:trPr>
        <w:tc>
          <w:tcPr>
            <w:tcW w:w="701" w:type="dxa"/>
            <w:shd w:val="clear" w:color="auto" w:fill="E7E6E6"/>
            <w:vAlign w:val="center"/>
          </w:tcPr>
          <w:p w:rsidR="00671D76" w:rsidRPr="00974E7A" w:rsidRDefault="00671D76" w:rsidP="001D2D0C">
            <w:pPr>
              <w:jc w:val="center"/>
              <w:rPr>
                <w:rFonts w:ascii="Arial" w:hAnsi="Arial" w:cs="Arial"/>
                <w:b/>
              </w:rPr>
            </w:pPr>
            <w:r w:rsidRPr="00974E7A">
              <w:rPr>
                <w:rFonts w:ascii="Arial" w:hAnsi="Arial" w:cs="Arial"/>
                <w:b/>
              </w:rPr>
              <w:t>Nr crt</w:t>
            </w:r>
          </w:p>
        </w:tc>
        <w:tc>
          <w:tcPr>
            <w:tcW w:w="2612" w:type="dxa"/>
            <w:shd w:val="clear" w:color="auto" w:fill="E7E6E6"/>
            <w:vAlign w:val="center"/>
          </w:tcPr>
          <w:p w:rsidR="00671D76" w:rsidRPr="00974E7A" w:rsidRDefault="00671D76" w:rsidP="001D2D0C">
            <w:pPr>
              <w:jc w:val="center"/>
              <w:rPr>
                <w:rFonts w:ascii="Arial" w:hAnsi="Arial" w:cs="Arial"/>
                <w:b/>
              </w:rPr>
            </w:pPr>
            <w:r w:rsidRPr="00974E7A">
              <w:rPr>
                <w:rFonts w:ascii="Arial" w:hAnsi="Arial" w:cs="Arial"/>
                <w:b/>
              </w:rPr>
              <w:t>Denumirea publicației</w:t>
            </w:r>
          </w:p>
        </w:tc>
        <w:tc>
          <w:tcPr>
            <w:tcW w:w="1775" w:type="dxa"/>
            <w:shd w:val="clear" w:color="auto" w:fill="E7E6E6"/>
            <w:vAlign w:val="center"/>
          </w:tcPr>
          <w:p w:rsidR="00671D76" w:rsidRPr="00974E7A" w:rsidRDefault="00671D76" w:rsidP="001D2D0C">
            <w:pPr>
              <w:jc w:val="center"/>
              <w:rPr>
                <w:rFonts w:ascii="Arial" w:hAnsi="Arial" w:cs="Arial"/>
                <w:b/>
              </w:rPr>
            </w:pPr>
            <w:r w:rsidRPr="00974E7A">
              <w:rPr>
                <w:rFonts w:ascii="Arial" w:hAnsi="Arial" w:cs="Arial"/>
                <w:b/>
              </w:rPr>
              <w:t>Preț abonament / an</w:t>
            </w:r>
            <w:r w:rsidRPr="00974E7A">
              <w:rPr>
                <w:rFonts w:ascii="Arial" w:hAnsi="Arial" w:cs="Arial"/>
                <w:b/>
              </w:rPr>
              <w:br/>
              <w:t>fără TVA</w:t>
            </w:r>
          </w:p>
        </w:tc>
        <w:tc>
          <w:tcPr>
            <w:tcW w:w="1914" w:type="dxa"/>
            <w:shd w:val="clear" w:color="auto" w:fill="E7E6E6"/>
            <w:vAlign w:val="center"/>
          </w:tcPr>
          <w:p w:rsidR="00671D76" w:rsidRPr="00974E7A" w:rsidRDefault="00671D76" w:rsidP="001D2D0C">
            <w:pPr>
              <w:jc w:val="center"/>
              <w:rPr>
                <w:rFonts w:ascii="Arial" w:hAnsi="Arial" w:cs="Arial"/>
                <w:b/>
              </w:rPr>
            </w:pPr>
            <w:r w:rsidRPr="00974E7A">
              <w:rPr>
                <w:rFonts w:ascii="Arial" w:hAnsi="Arial" w:cs="Arial"/>
                <w:b/>
              </w:rPr>
              <w:t>Preț unitar (lunar sau per apariție)</w:t>
            </w:r>
            <w:r w:rsidRPr="00974E7A">
              <w:rPr>
                <w:rFonts w:ascii="Arial" w:hAnsi="Arial" w:cs="Arial"/>
                <w:b/>
              </w:rPr>
              <w:br/>
              <w:t>fără TVA</w:t>
            </w:r>
          </w:p>
        </w:tc>
        <w:tc>
          <w:tcPr>
            <w:tcW w:w="1182" w:type="dxa"/>
            <w:shd w:val="clear" w:color="auto" w:fill="E7E6E6"/>
            <w:vAlign w:val="center"/>
          </w:tcPr>
          <w:p w:rsidR="00671D76" w:rsidRPr="00974E7A" w:rsidRDefault="00671D76" w:rsidP="001D2D0C">
            <w:pPr>
              <w:jc w:val="center"/>
              <w:rPr>
                <w:rFonts w:ascii="Arial" w:hAnsi="Arial" w:cs="Arial"/>
                <w:b/>
              </w:rPr>
            </w:pPr>
            <w:r>
              <w:rPr>
                <w:rFonts w:ascii="Arial" w:hAnsi="Arial" w:cs="Arial"/>
                <w:b/>
              </w:rPr>
              <w:t>Format</w:t>
            </w:r>
          </w:p>
        </w:tc>
        <w:tc>
          <w:tcPr>
            <w:tcW w:w="993" w:type="dxa"/>
            <w:shd w:val="clear" w:color="auto" w:fill="E7E6E6"/>
            <w:vAlign w:val="center"/>
          </w:tcPr>
          <w:p w:rsidR="00671D76" w:rsidRPr="00974E7A" w:rsidRDefault="001D2D0C" w:rsidP="001D2D0C">
            <w:pPr>
              <w:jc w:val="center"/>
              <w:rPr>
                <w:rFonts w:ascii="Arial" w:hAnsi="Arial" w:cs="Arial"/>
                <w:b/>
              </w:rPr>
            </w:pPr>
            <w:r>
              <w:rPr>
                <w:rFonts w:ascii="Arial" w:hAnsi="Arial" w:cs="Arial"/>
                <w:b/>
              </w:rPr>
              <w:t>Nr. buc.</w:t>
            </w:r>
          </w:p>
        </w:tc>
        <w:tc>
          <w:tcPr>
            <w:tcW w:w="997" w:type="dxa"/>
            <w:shd w:val="clear" w:color="auto" w:fill="E7E6E6"/>
            <w:vAlign w:val="center"/>
          </w:tcPr>
          <w:p w:rsidR="00671D76" w:rsidRPr="00974E7A" w:rsidRDefault="001D2D0C" w:rsidP="001D2D0C">
            <w:pPr>
              <w:jc w:val="center"/>
              <w:rPr>
                <w:rFonts w:ascii="Arial" w:hAnsi="Arial" w:cs="Arial"/>
                <w:b/>
              </w:rPr>
            </w:pPr>
            <w:r>
              <w:rPr>
                <w:rFonts w:ascii="Arial" w:hAnsi="Arial" w:cs="Arial"/>
                <w:b/>
              </w:rPr>
              <w:t>Total</w:t>
            </w: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Monitorul Oficial – Expert Monitor Complet MO I-VII</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tcPr>
          <w:p w:rsidR="000B30CB" w:rsidRPr="00974E7A" w:rsidRDefault="000B30CB" w:rsidP="000B30CB">
            <w:pPr>
              <w:rPr>
                <w:rFonts w:ascii="Arial" w:hAnsi="Arial" w:cs="Arial"/>
              </w:rPr>
            </w:pPr>
            <w:r w:rsidRPr="000B30CB">
              <w:rPr>
                <w:rFonts w:ascii="Arial" w:hAnsi="Arial" w:cs="Arial"/>
              </w:rPr>
              <w:t>Online</w:t>
            </w:r>
          </w:p>
        </w:tc>
        <w:tc>
          <w:tcPr>
            <w:tcW w:w="993" w:type="dxa"/>
            <w:vAlign w:val="center"/>
          </w:tcPr>
          <w:p w:rsidR="000B30CB" w:rsidRPr="00974E7A" w:rsidRDefault="000B30CB" w:rsidP="00D90DC1">
            <w:pPr>
              <w:rPr>
                <w:rFonts w:ascii="Arial" w:hAnsi="Arial" w:cs="Arial"/>
              </w:rPr>
            </w:pPr>
            <w:r w:rsidRPr="00974E7A">
              <w:rPr>
                <w:rFonts w:ascii="Arial" w:hAnsi="Arial" w:cs="Arial"/>
              </w:rPr>
              <w:t>1 (cu 5 utilizatori)</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Monitorul Oficial Limba Română bis</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Online</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Bursa (l-v)</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 xml:space="preserve">Tipărit </w:t>
            </w:r>
          </w:p>
        </w:tc>
        <w:tc>
          <w:tcPr>
            <w:tcW w:w="993" w:type="dxa"/>
            <w:vAlign w:val="center"/>
          </w:tcPr>
          <w:p w:rsidR="000B30CB" w:rsidRPr="00974E7A" w:rsidRDefault="000B30CB" w:rsidP="00D90DC1">
            <w:pPr>
              <w:rPr>
                <w:rFonts w:ascii="Arial" w:hAnsi="Arial" w:cs="Arial"/>
              </w:rPr>
            </w:pPr>
            <w:r>
              <w:rPr>
                <w:rFonts w:ascii="Arial" w:hAnsi="Arial" w:cs="Arial"/>
              </w:rPr>
              <w:t>6</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4.</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Ziarul Financiar (l-v)</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7</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5.</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Jurnalul Național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6. </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România Liberă</w:t>
            </w:r>
            <w:r w:rsidRPr="00974E7A">
              <w:rPr>
                <w:rFonts w:ascii="Arial" w:hAnsi="Arial" w:cs="Arial"/>
              </w:rPr>
              <w:t xml:space="preserve"> </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7. </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Ziarul </w:t>
            </w:r>
            <w:r>
              <w:rPr>
                <w:rFonts w:ascii="Arial" w:hAnsi="Arial" w:cs="Arial"/>
              </w:rPr>
              <w:t>Financiar + Business Magazine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3</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8.</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Capital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9.</w:t>
            </w:r>
          </w:p>
        </w:tc>
        <w:tc>
          <w:tcPr>
            <w:tcW w:w="2612" w:type="dxa"/>
            <w:shd w:val="clear" w:color="auto" w:fill="auto"/>
            <w:vAlign w:val="center"/>
          </w:tcPr>
          <w:p w:rsidR="000B30CB" w:rsidRPr="00974E7A" w:rsidRDefault="000B30CB" w:rsidP="00CA4739">
            <w:pPr>
              <w:rPr>
                <w:rFonts w:ascii="Arial" w:hAnsi="Arial" w:cs="Arial"/>
              </w:rPr>
            </w:pPr>
            <w:r w:rsidRPr="008F4ECE">
              <w:rPr>
                <w:rFonts w:ascii="Arial" w:hAnsi="Arial" w:cs="Arial"/>
              </w:rPr>
              <w:t xml:space="preserve">Achiziții Publice - Tot ce trebuie să știi despre procedurile de atribuire </w:t>
            </w:r>
            <w:r>
              <w:rPr>
                <w:rFonts w:ascii="Arial" w:hAnsi="Arial" w:cs="Arial"/>
              </w:rPr>
              <w:t xml:space="preserve">- </w:t>
            </w:r>
            <w:r w:rsidRPr="008F4ECE">
              <w:rPr>
                <w:rFonts w:ascii="Arial" w:hAnsi="Arial" w:cs="Arial"/>
              </w:rPr>
              <w:t>pentru biblioraft - 600 pagini + CD + 3 actualizări</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10.</w:t>
            </w:r>
          </w:p>
        </w:tc>
        <w:tc>
          <w:tcPr>
            <w:tcW w:w="2612" w:type="dxa"/>
            <w:shd w:val="clear" w:color="auto" w:fill="auto"/>
            <w:vAlign w:val="center"/>
          </w:tcPr>
          <w:p w:rsidR="000B30CB" w:rsidRPr="00974E7A" w:rsidRDefault="000B30CB" w:rsidP="00CA4739">
            <w:pPr>
              <w:rPr>
                <w:rFonts w:ascii="Arial" w:hAnsi="Arial" w:cs="Arial"/>
              </w:rPr>
            </w:pPr>
            <w:r w:rsidRPr="008F4ECE">
              <w:rPr>
                <w:rFonts w:ascii="Arial" w:hAnsi="Arial" w:cs="Arial"/>
              </w:rPr>
              <w:t>Buletinul Cur</w:t>
            </w:r>
            <w:r>
              <w:rPr>
                <w:rFonts w:ascii="Arial" w:hAnsi="Arial" w:cs="Arial"/>
              </w:rPr>
              <w:t>ț</w:t>
            </w:r>
            <w:r w:rsidRPr="008F4ECE">
              <w:rPr>
                <w:rFonts w:ascii="Arial" w:hAnsi="Arial" w:cs="Arial"/>
              </w:rPr>
              <w:t>ilor de apel CH BECK</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11.</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Buletinul Casației CH Beck</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r>
              <w:rPr>
                <w:rFonts w:ascii="Arial" w:hAnsi="Arial" w:cs="Arial"/>
              </w:rPr>
              <w:t xml:space="preserve">   </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12.</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Pandectele Romane Wolters Kuvers</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13. </w:t>
            </w:r>
          </w:p>
        </w:tc>
        <w:tc>
          <w:tcPr>
            <w:tcW w:w="2612" w:type="dxa"/>
            <w:shd w:val="clear" w:color="auto" w:fill="auto"/>
            <w:vAlign w:val="center"/>
          </w:tcPr>
          <w:p w:rsidR="000B30CB" w:rsidRPr="00974E7A" w:rsidRDefault="000B30CB" w:rsidP="00CA4739">
            <w:pPr>
              <w:rPr>
                <w:rFonts w:ascii="Arial" w:hAnsi="Arial" w:cs="Arial"/>
              </w:rPr>
            </w:pPr>
            <w:r w:rsidRPr="008F4ECE">
              <w:rPr>
                <w:rFonts w:ascii="Arial" w:hAnsi="Arial" w:cs="Arial"/>
              </w:rPr>
              <w:t>Revista de procedur</w:t>
            </w:r>
            <w:r>
              <w:rPr>
                <w:rFonts w:ascii="Arial" w:hAnsi="Arial" w:cs="Arial"/>
              </w:rPr>
              <w:t>ă</w:t>
            </w:r>
            <w:r w:rsidRPr="008F4ECE">
              <w:rPr>
                <w:rFonts w:ascii="Arial" w:hAnsi="Arial" w:cs="Arial"/>
              </w:rPr>
              <w:t xml:space="preserve"> Civil</w:t>
            </w:r>
            <w:r>
              <w:rPr>
                <w:rFonts w:ascii="Arial" w:hAnsi="Arial" w:cs="Arial"/>
              </w:rPr>
              <w:t>ă</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14. </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Română de Drept al Afacerilor</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lastRenderedPageBreak/>
              <w:t>15.</w:t>
            </w:r>
          </w:p>
        </w:tc>
        <w:tc>
          <w:tcPr>
            <w:tcW w:w="2612" w:type="dxa"/>
            <w:shd w:val="clear" w:color="auto" w:fill="auto"/>
            <w:vAlign w:val="center"/>
          </w:tcPr>
          <w:p w:rsidR="000B30CB" w:rsidRPr="00974E7A" w:rsidRDefault="000B30CB" w:rsidP="00CA4739">
            <w:pPr>
              <w:rPr>
                <w:rFonts w:ascii="Arial" w:hAnsi="Arial" w:cs="Arial"/>
              </w:rPr>
            </w:pPr>
            <w:r w:rsidRPr="008150B2">
              <w:rPr>
                <w:rFonts w:ascii="Arial" w:hAnsi="Arial" w:cs="Arial"/>
              </w:rPr>
              <w:t>Cod Fiscal și Normele metodologice de aplicare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16.</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Revista Română de Arbitraj</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17.</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Română de Dreptul Muncii</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2</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18.</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Revista de Drept Comercial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19.</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Română de Drept Privat</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2</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20.</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de Achiziții Publice</w:t>
            </w:r>
            <w:r>
              <w:rPr>
                <w:rFonts w:ascii="Arial" w:hAnsi="Arial" w:cs="Arial"/>
              </w:rPr>
              <w:t xml:space="preserve"> Online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Online</w:t>
            </w:r>
            <w:r w:rsidRPr="00974E7A">
              <w:rPr>
                <w:rFonts w:ascii="Arial" w:hAnsi="Arial" w:cs="Arial"/>
              </w:rPr>
              <w:t xml:space="preserve"> </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21. </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Română de Executare Silită</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22.</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Dreptul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sidRPr="00974E7A">
              <w:rPr>
                <w:rFonts w:ascii="Arial" w:hAnsi="Arial" w:cs="Arial"/>
              </w:rPr>
              <w:t>2</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23.</w:t>
            </w:r>
          </w:p>
          <w:p w:rsidR="000B30CB" w:rsidRPr="00974E7A" w:rsidRDefault="000B30CB" w:rsidP="00CA4739">
            <w:pPr>
              <w:rPr>
                <w:rFonts w:ascii="Arial" w:hAnsi="Arial" w:cs="Arial"/>
              </w:rPr>
            </w:pP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Termene.ro Juridic Corporate (Modulul PRO)</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Online</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24.</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Consilier Codul Muncii</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2</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25.</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Română de Jurisprudență</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26.</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Buletinul Procedurilor de Insolvență BPI (online) ONRC Electronic</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online</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27.</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CHIP</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2</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28. </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Comunicații Mobile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29.</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Viața Medicală</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30.</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Energynomics</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31.</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Curierul Judiciar CH </w:t>
            </w:r>
            <w:r w:rsidRPr="00974E7A">
              <w:rPr>
                <w:rFonts w:ascii="Arial" w:hAnsi="Arial" w:cs="Arial"/>
              </w:rPr>
              <w:lastRenderedPageBreak/>
              <w:t>Beck</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lastRenderedPageBreak/>
              <w:t xml:space="preserve">32. </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Curierul Fiscal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33. </w:t>
            </w:r>
          </w:p>
        </w:tc>
        <w:tc>
          <w:tcPr>
            <w:tcW w:w="2612" w:type="dxa"/>
            <w:shd w:val="clear" w:color="auto" w:fill="auto"/>
            <w:vAlign w:val="center"/>
          </w:tcPr>
          <w:p w:rsidR="000B30CB" w:rsidRPr="00974E7A" w:rsidRDefault="000B30CB" w:rsidP="00CA4739">
            <w:pPr>
              <w:rPr>
                <w:rFonts w:ascii="Arial" w:hAnsi="Arial" w:cs="Arial"/>
              </w:rPr>
            </w:pPr>
            <w:r w:rsidRPr="00067DF0">
              <w:rPr>
                <w:rFonts w:ascii="Arial" w:hAnsi="Arial" w:cs="Arial"/>
              </w:rPr>
              <w:t>Revista Club IT&amp;C</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34.</w:t>
            </w:r>
          </w:p>
        </w:tc>
        <w:tc>
          <w:tcPr>
            <w:tcW w:w="2612" w:type="dxa"/>
            <w:shd w:val="clear" w:color="auto" w:fill="auto"/>
            <w:vAlign w:val="center"/>
          </w:tcPr>
          <w:p w:rsidR="000B30CB" w:rsidRPr="00974E7A" w:rsidRDefault="000B30CB" w:rsidP="00CA4739">
            <w:pPr>
              <w:rPr>
                <w:rFonts w:ascii="Arial" w:hAnsi="Arial" w:cs="Arial"/>
              </w:rPr>
            </w:pPr>
            <w:r w:rsidRPr="002741F9">
              <w:rPr>
                <w:rFonts w:ascii="Arial" w:hAnsi="Arial" w:cs="Arial"/>
              </w:rPr>
              <w:t>Marea Carte verde a monografiilor contabile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35.</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Obiectiv</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36.</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Energy Industry Review</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sidRPr="00974E7A">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37.</w:t>
            </w:r>
          </w:p>
        </w:tc>
        <w:tc>
          <w:tcPr>
            <w:tcW w:w="2612" w:type="dxa"/>
            <w:shd w:val="clear" w:color="auto" w:fill="auto"/>
            <w:vAlign w:val="center"/>
          </w:tcPr>
          <w:p w:rsidR="000B30CB" w:rsidRPr="00974E7A" w:rsidRDefault="000B30CB" w:rsidP="00CA4739">
            <w:pPr>
              <w:rPr>
                <w:rFonts w:ascii="Arial" w:hAnsi="Arial" w:cs="Arial"/>
              </w:rPr>
            </w:pPr>
            <w:r w:rsidRPr="006B48B2">
              <w:rPr>
                <w:rFonts w:ascii="Arial" w:hAnsi="Arial" w:cs="Arial"/>
              </w:rPr>
              <w:t>Revista  de Audit Financiar</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38.</w:t>
            </w:r>
          </w:p>
        </w:tc>
        <w:tc>
          <w:tcPr>
            <w:tcW w:w="2612" w:type="dxa"/>
            <w:shd w:val="clear" w:color="auto" w:fill="auto"/>
            <w:vAlign w:val="center"/>
          </w:tcPr>
          <w:p w:rsidR="000B30CB" w:rsidRPr="00974E7A" w:rsidRDefault="000B30CB" w:rsidP="00CA4739">
            <w:pPr>
              <w:rPr>
                <w:rFonts w:ascii="Arial" w:hAnsi="Arial" w:cs="Arial"/>
              </w:rPr>
            </w:pPr>
            <w:r w:rsidRPr="006B48B2">
              <w:rPr>
                <w:rFonts w:ascii="Arial" w:hAnsi="Arial" w:cs="Arial"/>
              </w:rPr>
              <w:t>Revista Automatizari si instrumentatie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39.</w:t>
            </w:r>
          </w:p>
        </w:tc>
        <w:tc>
          <w:tcPr>
            <w:tcW w:w="2612" w:type="dxa"/>
            <w:shd w:val="clear" w:color="auto" w:fill="auto"/>
            <w:vAlign w:val="center"/>
          </w:tcPr>
          <w:p w:rsidR="000B30CB" w:rsidRPr="00974E7A" w:rsidRDefault="000B30CB" w:rsidP="00CA4739">
            <w:pPr>
              <w:rPr>
                <w:rFonts w:ascii="Arial" w:hAnsi="Arial" w:cs="Arial"/>
              </w:rPr>
            </w:pPr>
            <w:r w:rsidRPr="006B48B2">
              <w:rPr>
                <w:rFonts w:ascii="Arial" w:hAnsi="Arial" w:cs="Arial"/>
              </w:rPr>
              <w:t>Cartea verde a Legislației Muncii</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Electronic</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40.</w:t>
            </w:r>
          </w:p>
        </w:tc>
        <w:tc>
          <w:tcPr>
            <w:tcW w:w="2612" w:type="dxa"/>
            <w:shd w:val="clear" w:color="auto" w:fill="auto"/>
            <w:vAlign w:val="center"/>
          </w:tcPr>
          <w:p w:rsidR="000B30CB" w:rsidRPr="00974E7A" w:rsidRDefault="000B30CB" w:rsidP="00CA4739">
            <w:pPr>
              <w:rPr>
                <w:rFonts w:ascii="Arial" w:hAnsi="Arial" w:cs="Arial"/>
              </w:rPr>
            </w:pPr>
            <w:r w:rsidRPr="006B48B2">
              <w:rPr>
                <w:rFonts w:ascii="Arial" w:hAnsi="Arial" w:cs="Arial"/>
              </w:rPr>
              <w:t>Managementul schimbării resurselor umane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41.</w:t>
            </w: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Revista AutoExpert</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sidRPr="00974E7A">
              <w:rPr>
                <w:rFonts w:ascii="Arial" w:hAnsi="Arial" w:cs="Arial"/>
              </w:rPr>
              <w:t>Tipărit</w:t>
            </w:r>
          </w:p>
        </w:tc>
        <w:tc>
          <w:tcPr>
            <w:tcW w:w="993" w:type="dxa"/>
            <w:vAlign w:val="center"/>
          </w:tcPr>
          <w:p w:rsidR="000B30CB" w:rsidRDefault="000B30CB" w:rsidP="00D90DC1">
            <w:pPr>
              <w:rPr>
                <w:rFonts w:ascii="Arial" w:hAnsi="Arial" w:cs="Arial"/>
              </w:rPr>
            </w:pPr>
            <w:r w:rsidRPr="00974E7A">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42.</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Raporturi de muncă</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r>
              <w:rPr>
                <w:rFonts w:ascii="Arial" w:hAnsi="Arial" w:cs="Arial"/>
              </w:rPr>
              <w:t>Tipărit</w:t>
            </w:r>
          </w:p>
        </w:tc>
        <w:tc>
          <w:tcPr>
            <w:tcW w:w="993" w:type="dxa"/>
            <w:vAlign w:val="center"/>
          </w:tcPr>
          <w:p w:rsidR="000B30CB" w:rsidRPr="00974E7A"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 xml:space="preserve">43. </w:t>
            </w:r>
          </w:p>
        </w:tc>
        <w:tc>
          <w:tcPr>
            <w:tcW w:w="2612" w:type="dxa"/>
            <w:shd w:val="clear" w:color="auto" w:fill="auto"/>
            <w:vAlign w:val="center"/>
          </w:tcPr>
          <w:p w:rsidR="000B30CB" w:rsidRPr="00974E7A" w:rsidRDefault="000B30CB" w:rsidP="00CA4739">
            <w:pPr>
              <w:rPr>
                <w:rFonts w:ascii="Arial" w:hAnsi="Arial" w:cs="Arial"/>
              </w:rPr>
            </w:pPr>
            <w:r w:rsidRPr="003443BF">
              <w:rPr>
                <w:rFonts w:ascii="Arial" w:hAnsi="Arial" w:cs="Arial"/>
              </w:rPr>
              <w:t>Ghid practic de completare in REVISAL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Electronic</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sidRPr="00974E7A">
              <w:rPr>
                <w:rFonts w:ascii="Arial" w:hAnsi="Arial" w:cs="Arial"/>
              </w:rPr>
              <w:t>44.</w:t>
            </w:r>
          </w:p>
        </w:tc>
        <w:tc>
          <w:tcPr>
            <w:tcW w:w="2612" w:type="dxa"/>
            <w:shd w:val="clear" w:color="auto" w:fill="auto"/>
            <w:vAlign w:val="center"/>
          </w:tcPr>
          <w:p w:rsidR="000B30CB" w:rsidRPr="00974E7A" w:rsidRDefault="000B30CB" w:rsidP="00CA4739">
            <w:pPr>
              <w:rPr>
                <w:rFonts w:ascii="Arial" w:hAnsi="Arial" w:cs="Arial"/>
              </w:rPr>
            </w:pPr>
            <w:r w:rsidRPr="003443BF">
              <w:rPr>
                <w:rFonts w:ascii="Arial" w:hAnsi="Arial" w:cs="Arial"/>
              </w:rPr>
              <w:t>Ghid practic de salarizare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Electronic</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Pr>
                <w:rFonts w:ascii="Arial" w:hAnsi="Arial" w:cs="Arial"/>
              </w:rPr>
              <w:t>45.</w:t>
            </w:r>
          </w:p>
        </w:tc>
        <w:tc>
          <w:tcPr>
            <w:tcW w:w="2612" w:type="dxa"/>
            <w:shd w:val="clear" w:color="auto" w:fill="auto"/>
            <w:vAlign w:val="center"/>
          </w:tcPr>
          <w:p w:rsidR="000B30CB" w:rsidRPr="00974E7A" w:rsidRDefault="000B30CB" w:rsidP="00CA4739">
            <w:pPr>
              <w:rPr>
                <w:rFonts w:ascii="Arial" w:hAnsi="Arial" w:cs="Arial"/>
              </w:rPr>
            </w:pPr>
            <w:r w:rsidRPr="003A76CB">
              <w:rPr>
                <w:rFonts w:ascii="Arial" w:hAnsi="Arial" w:cs="Arial"/>
              </w:rPr>
              <w:t>207 modele și formulare vitale in HR</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Electronic</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Pr>
                <w:rFonts w:ascii="Arial" w:hAnsi="Arial" w:cs="Arial"/>
              </w:rPr>
              <w:t>46.</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Revista Cariere</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r>
              <w:rPr>
                <w:rFonts w:ascii="Arial" w:hAnsi="Arial" w:cs="Arial"/>
              </w:rPr>
              <w:t>47.</w:t>
            </w:r>
          </w:p>
        </w:tc>
        <w:tc>
          <w:tcPr>
            <w:tcW w:w="2612" w:type="dxa"/>
            <w:shd w:val="clear" w:color="auto" w:fill="auto"/>
            <w:vAlign w:val="center"/>
          </w:tcPr>
          <w:p w:rsidR="000B30CB" w:rsidRPr="00974E7A" w:rsidRDefault="000B30CB" w:rsidP="00CA4739">
            <w:pPr>
              <w:rPr>
                <w:rFonts w:ascii="Arial" w:hAnsi="Arial" w:cs="Arial"/>
              </w:rPr>
            </w:pPr>
            <w:r>
              <w:rPr>
                <w:rFonts w:ascii="Arial" w:hAnsi="Arial" w:cs="Arial"/>
              </w:rPr>
              <w:t>Revista HR Manager</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Default="000B30CB" w:rsidP="00D90DC1">
            <w:pPr>
              <w:rPr>
                <w:rFonts w:ascii="Arial" w:hAnsi="Arial" w:cs="Arial"/>
              </w:rPr>
            </w:pPr>
            <w:r>
              <w:rPr>
                <w:rFonts w:ascii="Arial" w:hAnsi="Arial" w:cs="Arial"/>
              </w:rPr>
              <w:t>Tipărit</w:t>
            </w:r>
          </w:p>
        </w:tc>
        <w:tc>
          <w:tcPr>
            <w:tcW w:w="993" w:type="dxa"/>
            <w:vAlign w:val="center"/>
          </w:tcPr>
          <w:p w:rsidR="000B30CB" w:rsidRDefault="000B30CB" w:rsidP="00D90DC1">
            <w:pPr>
              <w:rPr>
                <w:rFonts w:ascii="Arial" w:hAnsi="Arial" w:cs="Arial"/>
              </w:rPr>
            </w:pPr>
            <w:r>
              <w:rPr>
                <w:rFonts w:ascii="Arial" w:hAnsi="Arial" w:cs="Arial"/>
              </w:rPr>
              <w:t>1</w:t>
            </w:r>
          </w:p>
        </w:tc>
        <w:tc>
          <w:tcPr>
            <w:tcW w:w="997" w:type="dxa"/>
          </w:tcPr>
          <w:p w:rsidR="000B30CB" w:rsidRPr="00974E7A" w:rsidRDefault="000B30CB" w:rsidP="00CA4739">
            <w:pPr>
              <w:jc w:val="center"/>
              <w:rPr>
                <w:rFonts w:ascii="Arial" w:hAnsi="Arial" w:cs="Arial"/>
              </w:rPr>
            </w:pPr>
          </w:p>
        </w:tc>
      </w:tr>
      <w:tr w:rsidR="000B30CB" w:rsidRPr="00974E7A" w:rsidTr="000B30CB">
        <w:trPr>
          <w:jc w:val="center"/>
        </w:trPr>
        <w:tc>
          <w:tcPr>
            <w:tcW w:w="701" w:type="dxa"/>
            <w:shd w:val="clear" w:color="auto" w:fill="auto"/>
            <w:vAlign w:val="center"/>
          </w:tcPr>
          <w:p w:rsidR="000B30CB" w:rsidRPr="00974E7A" w:rsidRDefault="000B30CB" w:rsidP="00CA4739">
            <w:pPr>
              <w:rPr>
                <w:rFonts w:ascii="Arial" w:hAnsi="Arial" w:cs="Arial"/>
              </w:rPr>
            </w:pPr>
          </w:p>
        </w:tc>
        <w:tc>
          <w:tcPr>
            <w:tcW w:w="2612" w:type="dxa"/>
            <w:shd w:val="clear" w:color="auto" w:fill="auto"/>
            <w:vAlign w:val="center"/>
          </w:tcPr>
          <w:p w:rsidR="000B30CB" w:rsidRPr="00974E7A" w:rsidRDefault="000B30CB" w:rsidP="00CA4739">
            <w:pPr>
              <w:rPr>
                <w:rFonts w:ascii="Arial" w:hAnsi="Arial" w:cs="Arial"/>
              </w:rPr>
            </w:pPr>
            <w:r w:rsidRPr="00974E7A">
              <w:rPr>
                <w:rFonts w:ascii="Arial" w:hAnsi="Arial" w:cs="Arial"/>
              </w:rPr>
              <w:t>TOTAL</w:t>
            </w:r>
          </w:p>
        </w:tc>
        <w:tc>
          <w:tcPr>
            <w:tcW w:w="1775" w:type="dxa"/>
            <w:shd w:val="clear" w:color="auto" w:fill="auto"/>
          </w:tcPr>
          <w:p w:rsidR="000B30CB" w:rsidRPr="00974E7A" w:rsidRDefault="000B30CB" w:rsidP="00CA4739">
            <w:pPr>
              <w:jc w:val="center"/>
              <w:rPr>
                <w:rFonts w:ascii="Arial" w:hAnsi="Arial" w:cs="Arial"/>
              </w:rPr>
            </w:pPr>
          </w:p>
        </w:tc>
        <w:tc>
          <w:tcPr>
            <w:tcW w:w="1914" w:type="dxa"/>
            <w:shd w:val="clear" w:color="auto" w:fill="auto"/>
          </w:tcPr>
          <w:p w:rsidR="000B30CB" w:rsidRPr="00974E7A" w:rsidRDefault="000B30CB" w:rsidP="00CA4739">
            <w:pPr>
              <w:jc w:val="center"/>
              <w:rPr>
                <w:rFonts w:ascii="Arial" w:hAnsi="Arial" w:cs="Arial"/>
              </w:rPr>
            </w:pPr>
          </w:p>
        </w:tc>
        <w:tc>
          <w:tcPr>
            <w:tcW w:w="1182" w:type="dxa"/>
            <w:vAlign w:val="center"/>
          </w:tcPr>
          <w:p w:rsidR="000B30CB" w:rsidRPr="00974E7A" w:rsidRDefault="000B30CB" w:rsidP="00D90DC1">
            <w:pPr>
              <w:rPr>
                <w:rFonts w:ascii="Arial" w:hAnsi="Arial" w:cs="Arial"/>
              </w:rPr>
            </w:pPr>
          </w:p>
        </w:tc>
        <w:tc>
          <w:tcPr>
            <w:tcW w:w="993" w:type="dxa"/>
            <w:vAlign w:val="center"/>
          </w:tcPr>
          <w:p w:rsidR="000B30CB" w:rsidRPr="00974E7A" w:rsidRDefault="000B30CB" w:rsidP="00D90DC1">
            <w:pPr>
              <w:rPr>
                <w:rFonts w:ascii="Arial" w:hAnsi="Arial" w:cs="Arial"/>
              </w:rPr>
            </w:pPr>
          </w:p>
        </w:tc>
        <w:tc>
          <w:tcPr>
            <w:tcW w:w="997" w:type="dxa"/>
          </w:tcPr>
          <w:p w:rsidR="000B30CB" w:rsidRPr="00974E7A" w:rsidRDefault="000B30CB" w:rsidP="00CA4739">
            <w:pPr>
              <w:jc w:val="center"/>
              <w:rPr>
                <w:rFonts w:ascii="Arial" w:hAnsi="Arial" w:cs="Arial"/>
              </w:rPr>
            </w:pPr>
          </w:p>
        </w:tc>
      </w:tr>
    </w:tbl>
    <w:p w:rsidR="00D5113F" w:rsidRDefault="00D5113F" w: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C67882" w:rsidRDefault="00D5113F" w:rsidP="0004520A">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w:t>
      </w:r>
      <w:r w:rsidR="0004520A">
        <w:rPr>
          <w:rFonts w:ascii="Times New Roman" w:hAnsi="Times New Roman"/>
          <w:sz w:val="24"/>
          <w:szCs w:val="24"/>
        </w:rPr>
        <w:t>a/numele operatorului economic).</w:t>
      </w:r>
    </w:p>
    <w:p w:rsidR="00D72F61" w:rsidRDefault="00D72F61"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334D43">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w:t>
      </w:r>
      <w:r w:rsidR="00691FBD">
        <w:rPr>
          <w:rFonts w:ascii="Times New Roman" w:hAnsi="Times New Roman"/>
          <w:sz w:val="24"/>
          <w:szCs w:val="24"/>
        </w:rPr>
        <w:t xml:space="preserve"> CNTEE Transelectrica SA</w:t>
      </w:r>
      <w:r w:rsidRPr="00150560">
        <w:rPr>
          <w:rFonts w:ascii="Times New Roman" w:hAnsi="Times New Roman"/>
          <w:sz w:val="24"/>
          <w:szCs w:val="24"/>
        </w:rPr>
        <w:t xml:space="preserve">., în calitate de </w:t>
      </w:r>
      <w:r w:rsidR="00BB35EF">
        <w:rPr>
          <w:rFonts w:ascii="Times New Roman" w:hAnsi="Times New Roman"/>
          <w:sz w:val="24"/>
          <w:szCs w:val="24"/>
        </w:rPr>
        <w:t>autoritate</w:t>
      </w:r>
      <w:r w:rsidRPr="00150560">
        <w:rPr>
          <w:rFonts w:ascii="Times New Roman" w:hAnsi="Times New Roman"/>
          <w:sz w:val="24"/>
          <w:szCs w:val="24"/>
        </w:rPr>
        <w:t xml:space="preserv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050F7E"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050F7E" w:rsidRDefault="00050F7E" w:rsidP="00C67882">
      <w:pPr>
        <w:autoSpaceDE w:val="0"/>
        <w:autoSpaceDN w:val="0"/>
        <w:adjustRightInd w:val="0"/>
        <w:spacing w:after="0" w:line="240" w:lineRule="auto"/>
        <w:rPr>
          <w:rFonts w:ascii="Times New Roman" w:hAnsi="Times New Roman"/>
        </w:rPr>
      </w:pPr>
      <w:r w:rsidRPr="00150560">
        <w:rPr>
          <w:rFonts w:ascii="Times New Roman" w:hAnsi="Times New Roman"/>
        </w:rPr>
        <w:t>Data</w:t>
      </w:r>
      <w:r>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Of</w:t>
      </w:r>
      <w:r w:rsidR="00050F7E">
        <w:rPr>
          <w:rFonts w:ascii="Times New Roman" w:hAnsi="Times New Roman"/>
        </w:rPr>
        <w:t xml:space="preserve">ertant,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Reprezentant/Reprezentanţi legali</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(semnături)</w:t>
      </w:r>
    </w:p>
    <w:p w:rsidR="00EE5BBD" w:rsidRDefault="00EE5BBD" w:rsidP="00C67882">
      <w:pPr>
        <w:autoSpaceDE w:val="0"/>
        <w:autoSpaceDN w:val="0"/>
        <w:adjustRightInd w:val="0"/>
        <w:spacing w:after="0" w:line="240" w:lineRule="auto"/>
        <w:rPr>
          <w:rFonts w:ascii="Times New Roman" w:hAnsi="Times New Roman"/>
        </w:rPr>
      </w:pPr>
    </w:p>
    <w:p w:rsidR="00EE5BBD" w:rsidRPr="00EE5BBD" w:rsidRDefault="00EE5BBD" w:rsidP="00EE5BBD">
      <w:pPr>
        <w:keepNext/>
        <w:suppressAutoHyphens/>
        <w:spacing w:after="0" w:line="240" w:lineRule="auto"/>
        <w:jc w:val="right"/>
        <w:outlineLvl w:val="0"/>
        <w:rPr>
          <w:rFonts w:ascii="Arial" w:eastAsia="Times New Roman" w:hAnsi="Arial" w:cs="Arial"/>
          <w:b/>
          <w:iCs/>
          <w:kern w:val="2"/>
          <w:lang w:eastAsia="ar-SA"/>
        </w:rPr>
      </w:pPr>
      <w:r w:rsidRPr="00EE5BBD">
        <w:rPr>
          <w:rFonts w:ascii="Arial" w:eastAsia="Times New Roman" w:hAnsi="Arial" w:cs="Arial"/>
          <w:b/>
          <w:iCs/>
          <w:kern w:val="2"/>
          <w:lang w:eastAsia="ar-SA"/>
        </w:rPr>
        <w:lastRenderedPageBreak/>
        <w:t xml:space="preserve">FORMULARUL </w:t>
      </w:r>
      <w:r w:rsidR="00334D43">
        <w:rPr>
          <w:rFonts w:ascii="Arial" w:eastAsia="Times New Roman" w:hAnsi="Arial" w:cs="Arial"/>
          <w:b/>
          <w:iCs/>
          <w:kern w:val="2"/>
          <w:lang w:eastAsia="ar-SA"/>
        </w:rPr>
        <w:t xml:space="preserve"> 4</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OPERATORUL ECONOMIC                               </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(denumire, sediu, date de contact)           </w:t>
      </w:r>
    </w:p>
    <w:p w:rsidR="00EE5BBD" w:rsidRPr="00EE5BBD" w:rsidRDefault="00EE5BBD" w:rsidP="00EE5BBD">
      <w:pPr>
        <w:overflowPunct w:val="0"/>
        <w:autoSpaceDE w:val="0"/>
        <w:autoSpaceDN w:val="0"/>
        <w:adjustRightInd w:val="0"/>
        <w:spacing w:after="0" w:line="240" w:lineRule="auto"/>
        <w:ind w:right="-900"/>
        <w:textAlignment w:val="baseline"/>
        <w:rPr>
          <w:rFonts w:ascii="Times New Roman" w:eastAsia="Times New Roman" w:hAnsi="Times New Roman"/>
          <w:b/>
          <w:bCs/>
          <w:sz w:val="24"/>
          <w:szCs w:val="24"/>
          <w:lang w:val="x-none"/>
        </w:rPr>
      </w:pPr>
      <w:r w:rsidRPr="00EE5BBD">
        <w:rPr>
          <w:rFonts w:ascii="Times New Roman" w:eastAsia="Times New Roman" w:hAnsi="Times New Roman"/>
          <w:b/>
          <w:bCs/>
          <w:sz w:val="24"/>
          <w:szCs w:val="24"/>
          <w:lang w:val="x-none"/>
        </w:rPr>
        <w:t xml:space="preserve">                                                             </w:t>
      </w:r>
    </w:p>
    <w:p w:rsidR="00EE5BBD" w:rsidRPr="00EE5BBD" w:rsidRDefault="00EE5BBD" w:rsidP="00EE5BBD">
      <w:pPr>
        <w:overflowPunct w:val="0"/>
        <w:autoSpaceDE w:val="0"/>
        <w:autoSpaceDN w:val="0"/>
        <w:adjustRightInd w:val="0"/>
        <w:spacing w:after="0" w:line="240" w:lineRule="auto"/>
        <w:ind w:right="-900"/>
        <w:textAlignment w:val="baseline"/>
        <w:rPr>
          <w:rFonts w:ascii="Times New Roman" w:eastAsia="Times New Roman" w:hAnsi="Times New Roman"/>
          <w:b/>
          <w:bCs/>
          <w:sz w:val="24"/>
          <w:szCs w:val="24"/>
          <w:lang w:val="x-none"/>
        </w:rPr>
      </w:pPr>
    </w:p>
    <w:p w:rsidR="00EE5BBD" w:rsidRPr="00EE5BBD" w:rsidRDefault="00EE5BBD" w:rsidP="00EE5BBD">
      <w:pPr>
        <w:overflowPunct w:val="0"/>
        <w:autoSpaceDE w:val="0"/>
        <w:autoSpaceDN w:val="0"/>
        <w:adjustRightInd w:val="0"/>
        <w:spacing w:after="0" w:line="240" w:lineRule="auto"/>
        <w:ind w:right="-900"/>
        <w:jc w:val="center"/>
        <w:textAlignment w:val="baseline"/>
        <w:rPr>
          <w:rFonts w:ascii="Times New Roman" w:eastAsia="Times New Roman" w:hAnsi="Times New Roman"/>
          <w:b/>
          <w:bCs/>
          <w:sz w:val="24"/>
          <w:szCs w:val="24"/>
          <w:lang w:val="x-none"/>
        </w:rPr>
      </w:pPr>
      <w:r w:rsidRPr="00EE5BBD">
        <w:rPr>
          <w:rFonts w:ascii="Times New Roman" w:eastAsia="Times New Roman" w:hAnsi="Times New Roman"/>
          <w:b/>
          <w:bCs/>
          <w:sz w:val="24"/>
          <w:szCs w:val="24"/>
          <w:lang w:val="x-none"/>
        </w:rPr>
        <w:t>DECLARAŢIE</w:t>
      </w:r>
    </w:p>
    <w:p w:rsidR="00EE5BBD" w:rsidRPr="00EE5BBD" w:rsidRDefault="00EE5BBD" w:rsidP="00EE5BBD">
      <w:pPr>
        <w:spacing w:after="0" w:line="240" w:lineRule="auto"/>
        <w:ind w:left="1416" w:firstLine="708"/>
        <w:rPr>
          <w:rFonts w:ascii="Arial" w:hAnsi="Arial" w:cs="Arial"/>
        </w:rPr>
      </w:pPr>
      <w:r w:rsidRPr="00EE5BBD">
        <w:rPr>
          <w:rFonts w:ascii="Arial" w:hAnsi="Arial" w:cs="Arial"/>
        </w:rPr>
        <w:t xml:space="preserve">                            privind dotarea tehnica</w:t>
      </w:r>
    </w:p>
    <w:p w:rsidR="00EE5BBD" w:rsidRPr="00EE5BBD" w:rsidRDefault="00EE5BBD" w:rsidP="00EE5BBD">
      <w:pPr>
        <w:overflowPunct w:val="0"/>
        <w:autoSpaceDE w:val="0"/>
        <w:autoSpaceDN w:val="0"/>
        <w:adjustRightInd w:val="0"/>
        <w:spacing w:after="0" w:line="240" w:lineRule="auto"/>
        <w:ind w:right="-900"/>
        <w:jc w:val="both"/>
        <w:textAlignment w:val="baseline"/>
        <w:rPr>
          <w:rFonts w:ascii="Times New Roman" w:eastAsia="Times New Roman" w:hAnsi="Times New Roman"/>
          <w:b/>
          <w:bCs/>
          <w:sz w:val="24"/>
          <w:szCs w:val="24"/>
          <w:lang w:val="en-US"/>
        </w:rPr>
      </w:pPr>
    </w:p>
    <w:p w:rsidR="00EE5BBD" w:rsidRPr="00EE5BBD" w:rsidRDefault="00EE5BBD" w:rsidP="00EE5BBD">
      <w:pPr>
        <w:overflowPunct w:val="0"/>
        <w:autoSpaceDE w:val="0"/>
        <w:autoSpaceDN w:val="0"/>
        <w:adjustRightInd w:val="0"/>
        <w:spacing w:after="0" w:line="240" w:lineRule="auto"/>
        <w:ind w:right="-900"/>
        <w:jc w:val="both"/>
        <w:textAlignment w:val="baseline"/>
        <w:rPr>
          <w:rFonts w:ascii="Times New Roman" w:eastAsia="Times New Roman" w:hAnsi="Times New Roman"/>
          <w:b/>
          <w:bCs/>
          <w:sz w:val="24"/>
          <w:szCs w:val="24"/>
          <w:lang w:val="x-none"/>
        </w:rPr>
      </w:pPr>
    </w:p>
    <w:p w:rsidR="00EE5BBD" w:rsidRPr="00EE5BBD" w:rsidRDefault="00EE5BBD" w:rsidP="00EE5BBD">
      <w:pPr>
        <w:overflowPunct w:val="0"/>
        <w:autoSpaceDE w:val="0"/>
        <w:autoSpaceDN w:val="0"/>
        <w:adjustRightInd w:val="0"/>
        <w:spacing w:after="0" w:line="240" w:lineRule="auto"/>
        <w:ind w:right="-900"/>
        <w:jc w:val="both"/>
        <w:textAlignment w:val="baseline"/>
        <w:rPr>
          <w:rFonts w:ascii="Times New Roman" w:eastAsia="Times New Roman" w:hAnsi="Times New Roman"/>
          <w:b/>
          <w:bCs/>
          <w:sz w:val="24"/>
          <w:szCs w:val="24"/>
          <w:lang w:val="x-none"/>
        </w:rPr>
      </w:pPr>
    </w:p>
    <w:p w:rsidR="00EE5BBD" w:rsidRPr="00EE5BBD" w:rsidRDefault="00EE5BBD" w:rsidP="00EE5BBD">
      <w:pPr>
        <w:jc w:val="both"/>
        <w:rPr>
          <w:rFonts w:ascii="Times New Roman" w:hAnsi="Times New Roman"/>
          <w:szCs w:val="24"/>
        </w:rPr>
      </w:pPr>
      <w:r w:rsidRPr="00EE5BBD">
        <w:rPr>
          <w:rFonts w:ascii="Times New Roman" w:hAnsi="Times New Roman"/>
          <w:szCs w:val="24"/>
        </w:rPr>
        <w:tab/>
        <w:t xml:space="preserve">Subsemnatul, ................................. reprezentant împuternicit al ............. </w:t>
      </w:r>
      <w:r w:rsidRPr="00EE5BBD">
        <w:rPr>
          <w:rFonts w:ascii="Times New Roman" w:hAnsi="Times New Roman"/>
          <w:i/>
          <w:szCs w:val="24"/>
        </w:rPr>
        <w:t>(denumirea operatorului economic - in cazul unei asocieri, se va completa numele asocierii si se va semna de reprezentantii fiecarui asociat),</w:t>
      </w:r>
      <w:r w:rsidRPr="00EE5BBD">
        <w:rPr>
          <w:rFonts w:ascii="Times New Roman" w:hAnsi="Times New Roman"/>
          <w:szCs w:val="24"/>
        </w:rPr>
        <w:t xml:space="preserve"> în calitate de ofertant  pentru atribuirea contractului de achiziţie publică având ca obiect </w:t>
      </w:r>
      <w:r w:rsidRPr="00EE5BBD">
        <w:rPr>
          <w:rFonts w:cs="Arial"/>
          <w:iCs/>
          <w:kern w:val="3"/>
          <w:lang w:eastAsia="zh-CN" w:bidi="hi-IN"/>
        </w:rPr>
        <w:t>„</w:t>
      </w:r>
      <w:r w:rsidRPr="00EE5BBD">
        <w:rPr>
          <w:rFonts w:ascii="Times New Roman" w:hAnsi="Times New Roman"/>
          <w:sz w:val="24"/>
          <w:szCs w:val="24"/>
        </w:rPr>
        <w:t xml:space="preserve">Servicii </w:t>
      </w:r>
      <w:r w:rsidR="00E86C8C">
        <w:rPr>
          <w:rFonts w:ascii="Times New Roman" w:hAnsi="Times New Roman"/>
          <w:sz w:val="24"/>
          <w:szCs w:val="24"/>
        </w:rPr>
        <w:t>de abonare la ziare si reviste pentru anul 2020</w:t>
      </w:r>
      <w:r w:rsidRPr="00EE5BBD">
        <w:rPr>
          <w:rFonts w:cs="Arial"/>
          <w:iCs/>
          <w:kern w:val="3"/>
          <w:lang w:val="en-GB" w:eastAsia="zh-CN" w:bidi="hi-IN"/>
        </w:rPr>
        <w:t>”</w:t>
      </w:r>
      <w:r w:rsidRPr="00EE5BBD">
        <w:rPr>
          <w:rFonts w:ascii="Times New Roman" w:hAnsi="Times New Roman"/>
          <w:i/>
          <w:szCs w:val="24"/>
        </w:rPr>
        <w:t>,</w:t>
      </w:r>
      <w:r w:rsidRPr="00EE5BBD">
        <w:rPr>
          <w:rFonts w:ascii="Times New Roman" w:hAnsi="Times New Roman"/>
          <w:szCs w:val="24"/>
        </w:rPr>
        <w:t xml:space="preserve"> codul CPV </w:t>
      </w:r>
      <w:r w:rsidR="0005153D">
        <w:rPr>
          <w:rFonts w:ascii="Times New Roman" w:hAnsi="Times New Roman"/>
          <w:szCs w:val="24"/>
        </w:rPr>
        <w:t>79980000-7</w:t>
      </w:r>
      <w:r w:rsidRPr="00EE5BBD">
        <w:rPr>
          <w:rFonts w:ascii="Times New Roman" w:hAnsi="Times New Roman"/>
          <w:szCs w:val="24"/>
        </w:rPr>
        <w:t>, la data de  ................ (zi/luna/an), organizată de CNTEE TRANSELECTRICA SA</w:t>
      </w:r>
      <w:r w:rsidRPr="00EE5BBD">
        <w:rPr>
          <w:rFonts w:ascii="Times New Roman" w:hAnsi="Times New Roman"/>
          <w:i/>
          <w:szCs w:val="24"/>
        </w:rPr>
        <w:t>,</w:t>
      </w:r>
      <w:r w:rsidRPr="00EE5BBD">
        <w:rPr>
          <w:rFonts w:ascii="Times New Roman" w:hAnsi="Times New Roman"/>
          <w:szCs w:val="24"/>
        </w:rPr>
        <w:t xml:space="preserve"> declar ca dispunem de acces la </w:t>
      </w:r>
      <w:r w:rsidRPr="00EE5BBD">
        <w:rPr>
          <w:rFonts w:ascii="Times New Roman" w:hAnsi="Times New Roman"/>
          <w:color w:val="000000"/>
          <w:sz w:val="24"/>
          <w:szCs w:val="24"/>
        </w:rPr>
        <w:t>dotarea tehnica necesară prestării serviciilor prezentate în caietul de sarcini.</w:t>
      </w: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lang w:val="fr-FR"/>
        </w:rPr>
      </w:pPr>
      <w:r w:rsidRPr="00EE5BBD">
        <w:rPr>
          <w:rFonts w:ascii="Times New Roman" w:hAnsi="Times New Roman"/>
          <w:szCs w:val="24"/>
          <w:lang w:val="fr-FR"/>
        </w:rPr>
        <w:t xml:space="preserve"> </w:t>
      </w:r>
    </w:p>
    <w:p w:rsidR="00EE5BBD" w:rsidRPr="00EE5BBD" w:rsidRDefault="00EE5BBD" w:rsidP="00EE5BBD">
      <w:pPr>
        <w:spacing w:after="0" w:line="240" w:lineRule="auto"/>
        <w:rPr>
          <w:rFonts w:ascii="Times New Roman" w:hAnsi="Times New Roman"/>
          <w:b/>
          <w:szCs w:val="24"/>
        </w:rPr>
      </w:pPr>
    </w:p>
    <w:p w:rsidR="00EE5BBD" w:rsidRPr="00EE5BBD" w:rsidRDefault="00EE5BBD" w:rsidP="00EE5BBD">
      <w:pPr>
        <w:spacing w:after="0" w:line="240" w:lineRule="auto"/>
        <w:rPr>
          <w:rFonts w:ascii="Times New Roman" w:hAnsi="Times New Roman"/>
          <w:b/>
          <w:szCs w:val="24"/>
          <w:lang w:val="it-IT"/>
        </w:rPr>
      </w:pPr>
    </w:p>
    <w:p w:rsidR="00EE5BBD" w:rsidRPr="00EE5BBD" w:rsidRDefault="00EE5BBD" w:rsidP="00EE5BBD">
      <w:pPr>
        <w:spacing w:after="0" w:line="240" w:lineRule="auto"/>
        <w:rPr>
          <w:rFonts w:ascii="Arial" w:hAnsi="Arial" w:cs="Arial"/>
          <w:i/>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Operator economic</w:t>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Se va completa numele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reprezentantului legal/persoanei imputernicite,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se va semna si stampila</w:t>
      </w:r>
    </w:p>
    <w:p w:rsidR="00EE5BBD" w:rsidRPr="00EE5BBD" w:rsidRDefault="00EE5BBD" w:rsidP="00EE5BBD">
      <w:pPr>
        <w:spacing w:after="0" w:line="240" w:lineRule="auto"/>
        <w:rPr>
          <w:rFonts w:ascii="Arial" w:hAnsi="Arial" w:cs="Arial"/>
          <w:i/>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lastRenderedPageBreak/>
        <w:t xml:space="preserve">OPERATORUL ECONOMIC                               </w:t>
      </w:r>
      <w:r w:rsidRPr="00EE5BBD">
        <w:rPr>
          <w:rFonts w:ascii="Arial" w:eastAsia="Times New Roman" w:hAnsi="Arial" w:cs="Arial"/>
          <w:b/>
          <w:iCs/>
          <w:kern w:val="2"/>
          <w:lang w:eastAsia="ar-SA"/>
        </w:rPr>
        <w:tab/>
      </w:r>
      <w:r w:rsidRPr="00EE5BBD">
        <w:rPr>
          <w:rFonts w:ascii="Arial" w:eastAsia="Times New Roman" w:hAnsi="Arial" w:cs="Arial"/>
          <w:b/>
          <w:iCs/>
          <w:kern w:val="2"/>
          <w:lang w:eastAsia="ar-SA"/>
        </w:rPr>
        <w:tab/>
      </w:r>
      <w:r w:rsidRPr="00EE5BBD">
        <w:rPr>
          <w:rFonts w:ascii="Arial" w:eastAsia="Times New Roman" w:hAnsi="Arial" w:cs="Arial"/>
          <w:b/>
          <w:iCs/>
          <w:kern w:val="2"/>
          <w:lang w:eastAsia="ar-SA"/>
        </w:rPr>
        <w:tab/>
      </w:r>
      <w:r w:rsidRPr="00EE5BBD">
        <w:rPr>
          <w:rFonts w:ascii="Arial" w:eastAsia="Times New Roman" w:hAnsi="Arial" w:cs="Arial"/>
          <w:b/>
          <w:iCs/>
          <w:kern w:val="2"/>
          <w:lang w:eastAsia="ar-SA"/>
        </w:rPr>
        <w:tab/>
        <w:t xml:space="preserve">FORMULARUL  </w:t>
      </w:r>
      <w:r w:rsidR="00334D43">
        <w:rPr>
          <w:rFonts w:ascii="Arial" w:eastAsia="Times New Roman" w:hAnsi="Arial" w:cs="Arial"/>
          <w:b/>
          <w:iCs/>
          <w:kern w:val="2"/>
          <w:lang w:eastAsia="ar-SA"/>
        </w:rPr>
        <w:t>5</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(denumire, sediu, date de contact)           </w:t>
      </w:r>
    </w:p>
    <w:p w:rsidR="00EE5BBD" w:rsidRPr="00EE5BBD" w:rsidRDefault="00EE5BBD" w:rsidP="00EE5BBD">
      <w:pPr>
        <w:tabs>
          <w:tab w:val="left" w:pos="729"/>
          <w:tab w:val="right" w:pos="9026"/>
        </w:tabs>
        <w:spacing w:after="0" w:line="240" w:lineRule="auto"/>
        <w:rPr>
          <w:rFonts w:ascii="Times New Roman" w:hAnsi="Times New Roman"/>
        </w:rPr>
      </w:pPr>
      <w:r w:rsidRPr="00EE5BBD">
        <w:rPr>
          <w:rFonts w:ascii="Times New Roman" w:hAnsi="Times New Roman"/>
        </w:rPr>
        <w:tab/>
      </w:r>
      <w:r w:rsidRPr="00EE5BBD">
        <w:rPr>
          <w:rFonts w:ascii="Times New Roman" w:hAnsi="Times New Roman"/>
        </w:rPr>
        <w:tab/>
      </w:r>
    </w:p>
    <w:p w:rsidR="00EE5BBD" w:rsidRPr="00EE5BBD" w:rsidRDefault="00EE5BBD" w:rsidP="00EE5BBD">
      <w:pPr>
        <w:spacing w:after="0" w:line="240" w:lineRule="auto"/>
        <w:rPr>
          <w:rFonts w:ascii="Times New Roman" w:hAnsi="Times New Roman"/>
          <w:i/>
        </w:rPr>
      </w:pPr>
    </w:p>
    <w:p w:rsidR="00EE5BBD" w:rsidRPr="00EE5BBD" w:rsidRDefault="00EE5BBD" w:rsidP="00EE5BBD">
      <w:pPr>
        <w:spacing w:after="0" w:line="240" w:lineRule="auto"/>
        <w:rPr>
          <w:rFonts w:ascii="Times New Roman" w:hAnsi="Times New Roman"/>
          <w:i/>
        </w:rPr>
      </w:pPr>
    </w:p>
    <w:p w:rsidR="00EE5BBD" w:rsidRPr="00EE5BBD" w:rsidRDefault="00EE5BBD" w:rsidP="00EE5BBD">
      <w:pPr>
        <w:spacing w:after="0" w:line="240" w:lineRule="auto"/>
        <w:rPr>
          <w:rFonts w:ascii="Times New Roman" w:hAnsi="Times New Roman"/>
          <w:i/>
        </w:rPr>
      </w:pPr>
    </w:p>
    <w:p w:rsidR="00EE5BBD" w:rsidRPr="00EE5BBD" w:rsidRDefault="00EE5BBD" w:rsidP="00EE5BBD">
      <w:pPr>
        <w:spacing w:after="0" w:line="240" w:lineRule="auto"/>
        <w:rPr>
          <w:rFonts w:ascii="Times New Roman" w:hAnsi="Times New Roman"/>
          <w:i/>
        </w:rPr>
      </w:pPr>
    </w:p>
    <w:p w:rsidR="00EE5BBD" w:rsidRPr="00EE5BBD" w:rsidRDefault="00EE5BBD" w:rsidP="00EE5BBD">
      <w:pPr>
        <w:autoSpaceDE w:val="0"/>
        <w:autoSpaceDN w:val="0"/>
        <w:adjustRightInd w:val="0"/>
        <w:spacing w:after="0" w:line="240" w:lineRule="auto"/>
        <w:jc w:val="center"/>
        <w:rPr>
          <w:rFonts w:ascii="Times New Roman" w:hAnsi="Times New Roman"/>
          <w:b/>
          <w:bCs/>
        </w:rPr>
      </w:pPr>
    </w:p>
    <w:p w:rsidR="00EE5BBD" w:rsidRPr="00EE5BBD" w:rsidRDefault="00EE5BBD" w:rsidP="00EE5BBD">
      <w:pPr>
        <w:autoSpaceDE w:val="0"/>
        <w:autoSpaceDN w:val="0"/>
        <w:adjustRightInd w:val="0"/>
        <w:spacing w:after="0" w:line="240" w:lineRule="auto"/>
        <w:jc w:val="center"/>
        <w:rPr>
          <w:rFonts w:ascii="Times New Roman" w:hAnsi="Times New Roman"/>
          <w:color w:val="000000"/>
        </w:rPr>
      </w:pPr>
      <w:r w:rsidRPr="00EE5BBD">
        <w:rPr>
          <w:rFonts w:ascii="Times New Roman" w:hAnsi="Times New Roman"/>
          <w:b/>
          <w:bCs/>
        </w:rPr>
        <w:t>DECLARA</w:t>
      </w:r>
      <w:r w:rsidRPr="00EE5BBD">
        <w:rPr>
          <w:rFonts w:ascii="Times New Roman" w:hAnsi="Times New Roman"/>
          <w:b/>
        </w:rPr>
        <w:t>T</w:t>
      </w:r>
      <w:r w:rsidRPr="00EE5BBD">
        <w:rPr>
          <w:rFonts w:ascii="Times New Roman" w:hAnsi="Times New Roman"/>
          <w:b/>
          <w:bCs/>
        </w:rPr>
        <w:t xml:space="preserve">IE privind </w:t>
      </w:r>
      <w:r w:rsidRPr="00EE5BBD">
        <w:rPr>
          <w:rFonts w:ascii="Times New Roman" w:hAnsi="Times New Roman"/>
          <w:color w:val="000000"/>
        </w:rPr>
        <w:t xml:space="preserve">documentele/informațiile </w:t>
      </w:r>
    </w:p>
    <w:p w:rsidR="00EE5BBD" w:rsidRPr="00EE5BBD" w:rsidRDefault="00EE5BBD" w:rsidP="00EE5BBD">
      <w:pPr>
        <w:autoSpaceDE w:val="0"/>
        <w:autoSpaceDN w:val="0"/>
        <w:adjustRightInd w:val="0"/>
        <w:spacing w:after="0" w:line="240" w:lineRule="auto"/>
        <w:jc w:val="center"/>
        <w:rPr>
          <w:rFonts w:ascii="Times New Roman" w:hAnsi="Times New Roman"/>
          <w:b/>
          <w:bCs/>
        </w:rPr>
      </w:pPr>
      <w:r w:rsidRPr="00EE5BBD">
        <w:rPr>
          <w:rFonts w:ascii="Times New Roman" w:hAnsi="Times New Roman"/>
          <w:color w:val="000000"/>
        </w:rPr>
        <w:t>din propunerea tehnică declarate ca fiind confidențiale</w:t>
      </w: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spacing w:after="0" w:line="240" w:lineRule="auto"/>
        <w:jc w:val="both"/>
        <w:rPr>
          <w:rFonts w:ascii="Times New Roman" w:hAnsi="Times New Roman"/>
          <w:color w:val="000000"/>
        </w:rPr>
      </w:pPr>
      <w:r w:rsidRPr="00EE5BBD">
        <w:rPr>
          <w:rFonts w:ascii="Times New Roman" w:hAnsi="Times New Roman"/>
        </w:rPr>
        <w:t xml:space="preserve">Subsemnatul, ................................. reprezentant împuternicit al ............. </w:t>
      </w:r>
      <w:r w:rsidRPr="00EE5BBD">
        <w:rPr>
          <w:rFonts w:ascii="Times New Roman" w:hAnsi="Times New Roman"/>
          <w:i/>
        </w:rPr>
        <w:t>(denumirea operatorului economic - in cazul unei asocieri, se va completa numele asocierii si se va semna de reprezentantii fiecarui asociat),</w:t>
      </w:r>
      <w:r w:rsidRPr="00EE5BBD">
        <w:rPr>
          <w:rFonts w:ascii="Times New Roman" w:hAnsi="Times New Roman"/>
        </w:rPr>
        <w:t xml:space="preserve"> în calitate de ofertant  la procedura de ................. </w:t>
      </w:r>
      <w:r w:rsidRPr="00EE5BBD">
        <w:rPr>
          <w:rFonts w:ascii="Times New Roman" w:hAnsi="Times New Roman"/>
          <w:i/>
        </w:rPr>
        <w:t>(se menţionează procedura)</w:t>
      </w:r>
      <w:r w:rsidRPr="00EE5BBD">
        <w:rPr>
          <w:rFonts w:ascii="Times New Roman" w:hAnsi="Times New Roman"/>
        </w:rPr>
        <w:t xml:space="preserve"> pentru atribuirea contractului de achiziţie publică având ca obiect ....................... </w:t>
      </w:r>
      <w:r w:rsidRPr="00EE5BBD">
        <w:rPr>
          <w:rFonts w:ascii="Times New Roman" w:hAnsi="Times New Roman"/>
          <w:i/>
        </w:rPr>
        <w:t>(denumirea produsului, serviciului sau lucrării),</w:t>
      </w:r>
      <w:r w:rsidRPr="00EE5BBD">
        <w:rPr>
          <w:rFonts w:ascii="Times New Roman" w:hAnsi="Times New Roman"/>
        </w:rPr>
        <w:t xml:space="preserve"> codul CPV ............., la data de  ................ (</w:t>
      </w:r>
      <w:r w:rsidRPr="00EE5BBD">
        <w:rPr>
          <w:rFonts w:ascii="Times New Roman" w:hAnsi="Times New Roman"/>
          <w:i/>
        </w:rPr>
        <w:t>zi/luna/an</w:t>
      </w:r>
      <w:r w:rsidRPr="00EE5BBD">
        <w:rPr>
          <w:rFonts w:ascii="Times New Roman" w:hAnsi="Times New Roman"/>
        </w:rPr>
        <w:t>), organizată de CNTEE TRANSELECTRICA SA</w:t>
      </w:r>
      <w:r w:rsidRPr="00EE5BBD">
        <w:rPr>
          <w:rFonts w:ascii="Times New Roman" w:hAnsi="Times New Roman"/>
          <w:i/>
        </w:rPr>
        <w:t>,</w:t>
      </w:r>
      <w:r w:rsidRPr="00EE5BBD">
        <w:rPr>
          <w:rFonts w:ascii="Times New Roman" w:hAnsi="Times New Roman"/>
        </w:rPr>
        <w:t xml:space="preserve"> declar ca urmatoarele sectiuni/pagini/capitole/etc din propunerea tehnica sunt confidentiale </w:t>
      </w:r>
      <w:r w:rsidRPr="00EE5BBD">
        <w:rPr>
          <w:rFonts w:ascii="Times New Roman" w:hAnsi="Times New Roman"/>
          <w:color w:val="000000"/>
        </w:rPr>
        <w:t>întrucât cuprind secrete tehnice și/sau comerciale (</w:t>
      </w:r>
      <w:r w:rsidRPr="00EE5BBD">
        <w:rPr>
          <w:rFonts w:ascii="Times New Roman" w:hAnsi="Times New Roman"/>
          <w:i/>
          <w:color w:val="000000"/>
        </w:rPr>
        <w:t>se justifica incadrarea</w:t>
      </w:r>
      <w:r w:rsidRPr="00EE5BBD">
        <w:rPr>
          <w:rFonts w:ascii="Times New Roman" w:hAnsi="Times New Roman"/>
          <w:color w:val="000000"/>
        </w:rPr>
        <w:t>), stabilite conform legii, iar dezvăluirea acestora ar prejudicia interesele legitime ale .....................(</w:t>
      </w:r>
      <w:r w:rsidRPr="00EE5BBD">
        <w:rPr>
          <w:rFonts w:ascii="Times New Roman" w:hAnsi="Times New Roman"/>
          <w:i/>
          <w:color w:val="000000"/>
        </w:rPr>
        <w:t>denumirea operatorului economic</w:t>
      </w:r>
      <w:r w:rsidRPr="00EE5BBD">
        <w:rPr>
          <w:rFonts w:ascii="Times New Roman" w:hAnsi="Times New Roman"/>
          <w:color w:val="000000"/>
        </w:rPr>
        <w:t>), în special în ceea ce privește secretul comercial și proprietatea intelectuală.</w:t>
      </w:r>
    </w:p>
    <w:p w:rsidR="00EE5BBD" w:rsidRPr="00EE5BBD" w:rsidRDefault="00EE5BBD" w:rsidP="00EE5BBD">
      <w:pPr>
        <w:spacing w:after="0" w:line="240" w:lineRule="auto"/>
        <w:jc w:val="both"/>
        <w:rPr>
          <w:rFonts w:ascii="Times New Roman" w:hAnsi="Times New Roman"/>
          <w:color w:val="000000"/>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r w:rsidRPr="00EE5BBD">
        <w:rPr>
          <w:rFonts w:ascii="Times New Roman" w:hAnsi="Times New Roman"/>
          <w:szCs w:val="24"/>
        </w:rPr>
        <w:t>Data</w:t>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Operator economic</w:t>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w:t>
      </w:r>
    </w:p>
    <w:p w:rsidR="00EE5BBD" w:rsidRPr="00EE5BBD" w:rsidRDefault="00EE5BBD" w:rsidP="00EE5BBD">
      <w:pPr>
        <w:spacing w:after="0" w:line="240" w:lineRule="auto"/>
        <w:ind w:left="6480"/>
        <w:jc w:val="right"/>
        <w:rPr>
          <w:rFonts w:ascii="Times New Roman" w:hAnsi="Times New Roman"/>
          <w:szCs w:val="24"/>
          <w:u w:val="single"/>
        </w:rPr>
      </w:pPr>
      <w:r w:rsidRPr="00EE5BBD">
        <w:rPr>
          <w:rFonts w:ascii="Times New Roman" w:hAnsi="Times New Roman"/>
          <w:szCs w:val="24"/>
          <w:u w:val="single"/>
        </w:rPr>
        <w:t xml:space="preserve">Se va completa numele </w:t>
      </w:r>
    </w:p>
    <w:p w:rsidR="00EE5BBD" w:rsidRPr="00EE5BBD" w:rsidRDefault="00EE5BBD" w:rsidP="00EE5BBD">
      <w:pPr>
        <w:spacing w:after="0" w:line="240" w:lineRule="auto"/>
        <w:ind w:left="4320"/>
        <w:jc w:val="right"/>
        <w:rPr>
          <w:rFonts w:ascii="Times New Roman" w:hAnsi="Times New Roman"/>
          <w:szCs w:val="24"/>
          <w:u w:val="single"/>
        </w:rPr>
      </w:pPr>
      <w:r w:rsidRPr="00EE5BBD">
        <w:rPr>
          <w:rFonts w:ascii="Times New Roman" w:hAnsi="Times New Roman"/>
          <w:szCs w:val="24"/>
          <w:u w:val="single"/>
        </w:rPr>
        <w:t xml:space="preserve">   reprezentantului legal/persoanei imputernicite, </w:t>
      </w:r>
    </w:p>
    <w:p w:rsidR="00EE5BBD" w:rsidRPr="00EE5BBD" w:rsidRDefault="00EE5BBD" w:rsidP="00EE5BBD">
      <w:pPr>
        <w:autoSpaceDE w:val="0"/>
        <w:autoSpaceDN w:val="0"/>
        <w:adjustRightInd w:val="0"/>
        <w:spacing w:after="0" w:line="240" w:lineRule="auto"/>
        <w:ind w:left="5760" w:firstLine="720"/>
        <w:jc w:val="right"/>
        <w:rPr>
          <w:rFonts w:ascii="Times New Roman" w:hAnsi="Times New Roman"/>
          <w:b/>
          <w:bCs/>
          <w:sz w:val="24"/>
          <w:szCs w:val="24"/>
        </w:rPr>
      </w:pPr>
      <w:r w:rsidRPr="00EE5BBD">
        <w:rPr>
          <w:rFonts w:ascii="Times New Roman" w:hAnsi="Times New Roman"/>
          <w:szCs w:val="24"/>
          <w:u w:val="single"/>
        </w:rPr>
        <w:t>se va semna si stampila</w:t>
      </w:r>
    </w:p>
    <w:p w:rsidR="00EE5BBD" w:rsidRPr="00EE5BBD" w:rsidRDefault="00EE5BBD" w:rsidP="00EE5BBD">
      <w:pPr>
        <w:autoSpaceDE w:val="0"/>
        <w:autoSpaceDN w:val="0"/>
        <w:adjustRightInd w:val="0"/>
        <w:spacing w:after="0" w:line="240" w:lineRule="auto"/>
        <w:rPr>
          <w:rFonts w:ascii="Times New Roman" w:hAnsi="Times New Roman"/>
          <w:b/>
          <w:bCs/>
          <w:sz w:val="24"/>
          <w:szCs w:val="24"/>
        </w:rPr>
      </w:pPr>
    </w:p>
    <w:p w:rsidR="00EE5BBD" w:rsidRPr="00EE5BBD" w:rsidRDefault="00EE5BBD" w:rsidP="00EE5BBD">
      <w:pPr>
        <w:tabs>
          <w:tab w:val="left" w:pos="1701"/>
        </w:tabs>
        <w:spacing w:after="0"/>
        <w:rPr>
          <w:rFonts w:ascii="Times New Roman" w:hAnsi="Times New Roman"/>
        </w:rPr>
      </w:pPr>
    </w:p>
    <w:p w:rsidR="00EE5BBD" w:rsidRPr="00EE5BBD" w:rsidRDefault="00EE5BBD" w:rsidP="00EE5BBD"/>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Times New Roman" w:hAnsi="Times New Roman"/>
          <w:i/>
          <w:sz w:val="24"/>
          <w:szCs w:val="24"/>
        </w:rPr>
      </w:pPr>
    </w:p>
    <w:p w:rsidR="00EE5BBD" w:rsidRPr="00150560" w:rsidRDefault="00EE5BBD" w:rsidP="00C67882">
      <w:pPr>
        <w:autoSpaceDE w:val="0"/>
        <w:autoSpaceDN w:val="0"/>
        <w:adjustRightInd w:val="0"/>
        <w:spacing w:after="0" w:line="240" w:lineRule="auto"/>
        <w:rPr>
          <w:rFonts w:ascii="Times New Roman" w:hAnsi="Times New Roman"/>
        </w:rPr>
      </w:pPr>
    </w:p>
    <w:sectPr w:rsidR="00EE5BBD"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029" w:rsidRDefault="00990029" w:rsidP="009C1E59">
      <w:pPr>
        <w:spacing w:after="0" w:line="240" w:lineRule="auto"/>
      </w:pPr>
      <w:r>
        <w:separator/>
      </w:r>
    </w:p>
  </w:endnote>
  <w:endnote w:type="continuationSeparator" w:id="0">
    <w:p w:rsidR="00990029" w:rsidRDefault="00990029"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7232C0">
          <w:rPr>
            <w:noProof/>
          </w:rPr>
          <w:t>2</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029" w:rsidRDefault="00990029" w:rsidP="009C1E59">
      <w:pPr>
        <w:spacing w:after="0" w:line="240" w:lineRule="auto"/>
      </w:pPr>
      <w:r>
        <w:separator/>
      </w:r>
    </w:p>
  </w:footnote>
  <w:footnote w:type="continuationSeparator" w:id="0">
    <w:p w:rsidR="00990029" w:rsidRDefault="00990029"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4520A"/>
    <w:rsid w:val="00050F7E"/>
    <w:rsid w:val="0005153D"/>
    <w:rsid w:val="00072522"/>
    <w:rsid w:val="000B2FCD"/>
    <w:rsid w:val="000B30CB"/>
    <w:rsid w:val="000C4AE1"/>
    <w:rsid w:val="001004BC"/>
    <w:rsid w:val="0011343F"/>
    <w:rsid w:val="001227A3"/>
    <w:rsid w:val="00160810"/>
    <w:rsid w:val="00170265"/>
    <w:rsid w:val="00180CC3"/>
    <w:rsid w:val="001837E6"/>
    <w:rsid w:val="001D2110"/>
    <w:rsid w:val="001D2D0C"/>
    <w:rsid w:val="001D45BF"/>
    <w:rsid w:val="001D7570"/>
    <w:rsid w:val="001E524C"/>
    <w:rsid w:val="00201A15"/>
    <w:rsid w:val="00217DA0"/>
    <w:rsid w:val="00236E61"/>
    <w:rsid w:val="00242A60"/>
    <w:rsid w:val="002751AF"/>
    <w:rsid w:val="00283DFD"/>
    <w:rsid w:val="002A3B2A"/>
    <w:rsid w:val="002A5C84"/>
    <w:rsid w:val="00303BF4"/>
    <w:rsid w:val="00305BB5"/>
    <w:rsid w:val="0031003C"/>
    <w:rsid w:val="00332684"/>
    <w:rsid w:val="00334D43"/>
    <w:rsid w:val="00353D36"/>
    <w:rsid w:val="0035423D"/>
    <w:rsid w:val="003821AE"/>
    <w:rsid w:val="003C2E73"/>
    <w:rsid w:val="003C43EB"/>
    <w:rsid w:val="003C4805"/>
    <w:rsid w:val="003D3CD5"/>
    <w:rsid w:val="00453F96"/>
    <w:rsid w:val="00466E6D"/>
    <w:rsid w:val="0046718D"/>
    <w:rsid w:val="00483806"/>
    <w:rsid w:val="00486EB9"/>
    <w:rsid w:val="00495E8A"/>
    <w:rsid w:val="004A6DB4"/>
    <w:rsid w:val="004F22F7"/>
    <w:rsid w:val="004F6A1B"/>
    <w:rsid w:val="0050194F"/>
    <w:rsid w:val="005321B0"/>
    <w:rsid w:val="00557EE3"/>
    <w:rsid w:val="005A6570"/>
    <w:rsid w:val="005B47EE"/>
    <w:rsid w:val="005C4178"/>
    <w:rsid w:val="0060037E"/>
    <w:rsid w:val="0060277B"/>
    <w:rsid w:val="006466A8"/>
    <w:rsid w:val="00652B4C"/>
    <w:rsid w:val="006551E9"/>
    <w:rsid w:val="00666C67"/>
    <w:rsid w:val="00671D76"/>
    <w:rsid w:val="00673265"/>
    <w:rsid w:val="006736F6"/>
    <w:rsid w:val="00677724"/>
    <w:rsid w:val="00691FBD"/>
    <w:rsid w:val="006A1331"/>
    <w:rsid w:val="006C3336"/>
    <w:rsid w:val="006C5B40"/>
    <w:rsid w:val="00713A38"/>
    <w:rsid w:val="007232C0"/>
    <w:rsid w:val="00744858"/>
    <w:rsid w:val="007571BE"/>
    <w:rsid w:val="0077754E"/>
    <w:rsid w:val="007A14F4"/>
    <w:rsid w:val="007B333F"/>
    <w:rsid w:val="008123A5"/>
    <w:rsid w:val="00813B92"/>
    <w:rsid w:val="00817BEC"/>
    <w:rsid w:val="00830D30"/>
    <w:rsid w:val="00844BDB"/>
    <w:rsid w:val="00895E7F"/>
    <w:rsid w:val="008A5A4D"/>
    <w:rsid w:val="008E4068"/>
    <w:rsid w:val="00900A85"/>
    <w:rsid w:val="00911CCB"/>
    <w:rsid w:val="00922683"/>
    <w:rsid w:val="009376D1"/>
    <w:rsid w:val="009550B2"/>
    <w:rsid w:val="00975BE4"/>
    <w:rsid w:val="0098523E"/>
    <w:rsid w:val="00990029"/>
    <w:rsid w:val="00991F5D"/>
    <w:rsid w:val="009B267A"/>
    <w:rsid w:val="009C1E59"/>
    <w:rsid w:val="009C478E"/>
    <w:rsid w:val="009E3ECB"/>
    <w:rsid w:val="009F513E"/>
    <w:rsid w:val="00A01055"/>
    <w:rsid w:val="00A10A0E"/>
    <w:rsid w:val="00A31EF8"/>
    <w:rsid w:val="00A77C4A"/>
    <w:rsid w:val="00AE117E"/>
    <w:rsid w:val="00AF39C7"/>
    <w:rsid w:val="00B1155D"/>
    <w:rsid w:val="00B32016"/>
    <w:rsid w:val="00B473E3"/>
    <w:rsid w:val="00B53BB8"/>
    <w:rsid w:val="00B55848"/>
    <w:rsid w:val="00B946B5"/>
    <w:rsid w:val="00BB35EF"/>
    <w:rsid w:val="00BC4048"/>
    <w:rsid w:val="00BC77A5"/>
    <w:rsid w:val="00C02152"/>
    <w:rsid w:val="00C06267"/>
    <w:rsid w:val="00C336C4"/>
    <w:rsid w:val="00C4099F"/>
    <w:rsid w:val="00C4216F"/>
    <w:rsid w:val="00C47BBA"/>
    <w:rsid w:val="00C67882"/>
    <w:rsid w:val="00C72714"/>
    <w:rsid w:val="00C7466D"/>
    <w:rsid w:val="00C82BF8"/>
    <w:rsid w:val="00C91A69"/>
    <w:rsid w:val="00CC16B4"/>
    <w:rsid w:val="00CE5324"/>
    <w:rsid w:val="00D357C9"/>
    <w:rsid w:val="00D42F4F"/>
    <w:rsid w:val="00D47B47"/>
    <w:rsid w:val="00D5113F"/>
    <w:rsid w:val="00D72F61"/>
    <w:rsid w:val="00D83C15"/>
    <w:rsid w:val="00DA1E38"/>
    <w:rsid w:val="00DD0F3E"/>
    <w:rsid w:val="00DD2620"/>
    <w:rsid w:val="00DD6AD0"/>
    <w:rsid w:val="00DD6AED"/>
    <w:rsid w:val="00E003A5"/>
    <w:rsid w:val="00E20262"/>
    <w:rsid w:val="00E30A94"/>
    <w:rsid w:val="00E3705E"/>
    <w:rsid w:val="00E407DA"/>
    <w:rsid w:val="00E46305"/>
    <w:rsid w:val="00E63378"/>
    <w:rsid w:val="00E7432E"/>
    <w:rsid w:val="00E83183"/>
    <w:rsid w:val="00E83D9F"/>
    <w:rsid w:val="00E86C8C"/>
    <w:rsid w:val="00E90B35"/>
    <w:rsid w:val="00EA2C05"/>
    <w:rsid w:val="00EC6C8C"/>
    <w:rsid w:val="00EE049E"/>
    <w:rsid w:val="00EE5BBD"/>
    <w:rsid w:val="00F541A2"/>
    <w:rsid w:val="00FF1C76"/>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 w:type="paragraph" w:styleId="BodyText3">
    <w:name w:val="Body Text 3"/>
    <w:basedOn w:val="Normal"/>
    <w:link w:val="BodyText3Char"/>
    <w:uiPriority w:val="99"/>
    <w:semiHidden/>
    <w:unhideWhenUsed/>
    <w:rsid w:val="00EE5BBD"/>
    <w:pPr>
      <w:spacing w:after="120"/>
    </w:pPr>
    <w:rPr>
      <w:sz w:val="16"/>
      <w:szCs w:val="16"/>
    </w:rPr>
  </w:style>
  <w:style w:type="character" w:customStyle="1" w:styleId="BodyText3Char">
    <w:name w:val="Body Text 3 Char"/>
    <w:basedOn w:val="DefaultParagraphFont"/>
    <w:link w:val="BodyText3"/>
    <w:uiPriority w:val="99"/>
    <w:semiHidden/>
    <w:rsid w:val="00EE5BBD"/>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 w:type="paragraph" w:styleId="BodyText3">
    <w:name w:val="Body Text 3"/>
    <w:basedOn w:val="Normal"/>
    <w:link w:val="BodyText3Char"/>
    <w:uiPriority w:val="99"/>
    <w:semiHidden/>
    <w:unhideWhenUsed/>
    <w:rsid w:val="00EE5BBD"/>
    <w:pPr>
      <w:spacing w:after="120"/>
    </w:pPr>
    <w:rPr>
      <w:sz w:val="16"/>
      <w:szCs w:val="16"/>
    </w:rPr>
  </w:style>
  <w:style w:type="character" w:customStyle="1" w:styleId="BodyText3Char">
    <w:name w:val="Body Text 3 Char"/>
    <w:basedOn w:val="DefaultParagraphFont"/>
    <w:link w:val="BodyText3"/>
    <w:uiPriority w:val="99"/>
    <w:semiHidden/>
    <w:rsid w:val="00EE5BBD"/>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1556</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Mirela Haralambie</cp:lastModifiedBy>
  <cp:revision>41</cp:revision>
  <cp:lastPrinted>2016-10-10T13:47:00Z</cp:lastPrinted>
  <dcterms:created xsi:type="dcterms:W3CDTF">2016-10-26T07:14:00Z</dcterms:created>
  <dcterms:modified xsi:type="dcterms:W3CDTF">2019-12-02T13:42:00Z</dcterms:modified>
</cp:coreProperties>
</file>